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AC12" w14:textId="65B7896E" w:rsidR="004861E7" w:rsidRPr="004078D1" w:rsidRDefault="004861E7" w:rsidP="004861E7">
      <w:pPr>
        <w:rPr>
          <w:rFonts w:ascii="仿宋" w:eastAsia="仿宋" w:hAnsi="仿宋"/>
          <w:sz w:val="28"/>
          <w:szCs w:val="32"/>
        </w:rPr>
      </w:pPr>
      <w:r w:rsidRPr="004078D1">
        <w:rPr>
          <w:rFonts w:ascii="仿宋" w:eastAsia="仿宋" w:hAnsi="仿宋" w:hint="eastAsia"/>
          <w:sz w:val="28"/>
          <w:szCs w:val="32"/>
        </w:rPr>
        <w:t>附件1</w:t>
      </w:r>
    </w:p>
    <w:p w14:paraId="414420D1" w14:textId="57831F1E" w:rsidR="004861E7" w:rsidRPr="004078D1" w:rsidRDefault="004861E7" w:rsidP="004861E7">
      <w:pPr>
        <w:jc w:val="center"/>
        <w:rPr>
          <w:rFonts w:ascii="华文中宋" w:eastAsia="华文中宋" w:hAnsi="华文中宋"/>
          <w:sz w:val="36"/>
          <w:szCs w:val="40"/>
        </w:rPr>
      </w:pPr>
      <w:r w:rsidRPr="004078D1">
        <w:rPr>
          <w:rFonts w:ascii="华文中宋" w:eastAsia="华文中宋" w:hAnsi="华文中宋" w:hint="eastAsia"/>
          <w:sz w:val="36"/>
          <w:szCs w:val="40"/>
        </w:rPr>
        <w:t>山东省眼科医院工程造价咨询服务项目需求书</w:t>
      </w:r>
    </w:p>
    <w:p w14:paraId="6DABCF95" w14:textId="77777777" w:rsidR="004861E7" w:rsidRPr="004078D1" w:rsidRDefault="004861E7" w:rsidP="004861E7">
      <w:pPr>
        <w:rPr>
          <w:rFonts w:ascii="仿宋" w:eastAsia="仿宋" w:hAnsi="仿宋"/>
          <w:b/>
          <w:bCs/>
          <w:sz w:val="28"/>
          <w:szCs w:val="32"/>
        </w:rPr>
      </w:pPr>
      <w:r w:rsidRPr="004078D1">
        <w:rPr>
          <w:rFonts w:ascii="仿宋" w:eastAsia="仿宋" w:hAnsi="仿宋" w:hint="eastAsia"/>
          <w:b/>
          <w:bCs/>
          <w:sz w:val="28"/>
          <w:szCs w:val="32"/>
        </w:rPr>
        <w:t>一、项目名称</w:t>
      </w:r>
    </w:p>
    <w:p w14:paraId="73478947" w14:textId="77777777" w:rsidR="004861E7" w:rsidRPr="004078D1" w:rsidRDefault="004861E7" w:rsidP="004861E7">
      <w:pPr>
        <w:ind w:firstLineChars="200" w:firstLine="560"/>
        <w:rPr>
          <w:rFonts w:ascii="仿宋" w:eastAsia="仿宋" w:hAnsi="仿宋"/>
          <w:sz w:val="28"/>
          <w:szCs w:val="32"/>
        </w:rPr>
      </w:pPr>
      <w:r w:rsidRPr="004078D1">
        <w:rPr>
          <w:rFonts w:ascii="仿宋" w:eastAsia="仿宋" w:hAnsi="仿宋" w:hint="eastAsia"/>
          <w:sz w:val="28"/>
          <w:szCs w:val="32"/>
        </w:rPr>
        <w:t>山东省眼科医院工程造价咨询服务（</w:t>
      </w:r>
      <w:r w:rsidRPr="004078D1">
        <w:rPr>
          <w:rFonts w:ascii="仿宋" w:eastAsia="仿宋" w:hAnsi="仿宋"/>
          <w:sz w:val="28"/>
          <w:szCs w:val="32"/>
        </w:rPr>
        <w:t>2023-2024年度）</w:t>
      </w:r>
    </w:p>
    <w:p w14:paraId="1A6A5644" w14:textId="77777777" w:rsidR="004861E7" w:rsidRPr="004078D1" w:rsidRDefault="004861E7" w:rsidP="004861E7">
      <w:pPr>
        <w:rPr>
          <w:rFonts w:ascii="仿宋" w:eastAsia="仿宋" w:hAnsi="仿宋"/>
          <w:b/>
          <w:bCs/>
          <w:sz w:val="28"/>
          <w:szCs w:val="32"/>
        </w:rPr>
      </w:pPr>
      <w:r w:rsidRPr="004078D1">
        <w:rPr>
          <w:rFonts w:ascii="仿宋" w:eastAsia="仿宋" w:hAnsi="仿宋" w:hint="eastAsia"/>
          <w:b/>
          <w:bCs/>
          <w:sz w:val="28"/>
          <w:szCs w:val="32"/>
        </w:rPr>
        <w:t>二、项目服务内容</w:t>
      </w:r>
    </w:p>
    <w:p w14:paraId="7C7C30B6" w14:textId="77777777" w:rsidR="004861E7" w:rsidRPr="004078D1" w:rsidRDefault="004861E7" w:rsidP="004861E7">
      <w:pPr>
        <w:ind w:firstLineChars="200" w:firstLine="560"/>
        <w:rPr>
          <w:rFonts w:ascii="仿宋" w:eastAsia="仿宋" w:hAnsi="仿宋"/>
          <w:sz w:val="28"/>
          <w:szCs w:val="32"/>
        </w:rPr>
      </w:pPr>
      <w:r w:rsidRPr="004078D1">
        <w:rPr>
          <w:rFonts w:ascii="仿宋" w:eastAsia="仿宋" w:hAnsi="仿宋"/>
          <w:sz w:val="28"/>
          <w:szCs w:val="32"/>
        </w:rPr>
        <w:t>医院日常工程造价相关法律、法规、政策及业务咨询，零星工程造价咨询服务</w:t>
      </w:r>
      <w:r w:rsidRPr="004078D1">
        <w:rPr>
          <w:rFonts w:ascii="仿宋" w:eastAsia="仿宋" w:hAnsi="仿宋" w:hint="eastAsia"/>
          <w:sz w:val="28"/>
          <w:szCs w:val="32"/>
        </w:rPr>
        <w:t>。</w:t>
      </w:r>
    </w:p>
    <w:p w14:paraId="4365B74B" w14:textId="77777777" w:rsidR="004861E7" w:rsidRPr="004078D1" w:rsidRDefault="004861E7" w:rsidP="004861E7">
      <w:pPr>
        <w:rPr>
          <w:rFonts w:ascii="仿宋" w:eastAsia="仿宋" w:hAnsi="仿宋"/>
          <w:b/>
          <w:bCs/>
          <w:sz w:val="28"/>
          <w:szCs w:val="32"/>
        </w:rPr>
      </w:pPr>
      <w:r w:rsidRPr="004078D1">
        <w:rPr>
          <w:rFonts w:ascii="仿宋" w:eastAsia="仿宋" w:hAnsi="仿宋" w:hint="eastAsia"/>
          <w:b/>
          <w:bCs/>
          <w:sz w:val="28"/>
          <w:szCs w:val="32"/>
        </w:rPr>
        <w:t>三、具体服务内容</w:t>
      </w:r>
    </w:p>
    <w:p w14:paraId="303597C8" w14:textId="77777777" w:rsidR="004861E7" w:rsidRPr="004078D1" w:rsidRDefault="004861E7" w:rsidP="004861E7">
      <w:pPr>
        <w:ind w:firstLineChars="200" w:firstLine="560"/>
        <w:rPr>
          <w:rFonts w:ascii="仿宋" w:eastAsia="仿宋" w:hAnsi="仿宋"/>
          <w:sz w:val="28"/>
          <w:szCs w:val="32"/>
        </w:rPr>
      </w:pPr>
      <w:r w:rsidRPr="004078D1">
        <w:rPr>
          <w:rFonts w:ascii="仿宋" w:eastAsia="仿宋" w:hAnsi="仿宋"/>
          <w:sz w:val="28"/>
          <w:szCs w:val="32"/>
        </w:rPr>
        <w:t>1.医院零星工程项目（含小型室内装饰装修、水电改造，小型土建工程等）</w:t>
      </w:r>
      <w:r w:rsidRPr="004078D1">
        <w:rPr>
          <w:rFonts w:ascii="仿宋" w:eastAsia="仿宋" w:hAnsi="仿宋" w:hint="eastAsia"/>
          <w:sz w:val="28"/>
          <w:szCs w:val="32"/>
        </w:rPr>
        <w:t>概算编制或审核、</w:t>
      </w:r>
      <w:r w:rsidRPr="004078D1">
        <w:rPr>
          <w:rFonts w:ascii="仿宋" w:eastAsia="仿宋" w:hAnsi="仿宋"/>
          <w:sz w:val="28"/>
          <w:szCs w:val="32"/>
        </w:rPr>
        <w:t>预算</w:t>
      </w:r>
      <w:r w:rsidRPr="004078D1">
        <w:rPr>
          <w:rFonts w:ascii="仿宋" w:eastAsia="仿宋" w:hAnsi="仿宋" w:hint="eastAsia"/>
          <w:sz w:val="28"/>
          <w:szCs w:val="32"/>
        </w:rPr>
        <w:t>编制</w:t>
      </w:r>
      <w:r w:rsidRPr="004078D1">
        <w:rPr>
          <w:rFonts w:ascii="仿宋" w:eastAsia="仿宋" w:hAnsi="仿宋"/>
          <w:sz w:val="28"/>
          <w:szCs w:val="32"/>
        </w:rPr>
        <w:t>或</w:t>
      </w:r>
      <w:r w:rsidRPr="004078D1">
        <w:rPr>
          <w:rFonts w:ascii="仿宋" w:eastAsia="仿宋" w:hAnsi="仿宋" w:hint="eastAsia"/>
          <w:sz w:val="28"/>
          <w:szCs w:val="32"/>
        </w:rPr>
        <w:t>审核</w:t>
      </w:r>
      <w:r w:rsidRPr="004078D1">
        <w:rPr>
          <w:rFonts w:ascii="仿宋" w:eastAsia="仿宋" w:hAnsi="仿宋"/>
          <w:sz w:val="28"/>
          <w:szCs w:val="32"/>
        </w:rPr>
        <w:t>并出具</w:t>
      </w:r>
      <w:r w:rsidRPr="004078D1">
        <w:rPr>
          <w:rFonts w:ascii="仿宋" w:eastAsia="仿宋" w:hAnsi="仿宋" w:hint="eastAsia"/>
          <w:sz w:val="28"/>
          <w:szCs w:val="32"/>
        </w:rPr>
        <w:t>成果</w:t>
      </w:r>
      <w:r w:rsidRPr="004078D1">
        <w:rPr>
          <w:rFonts w:ascii="仿宋" w:eastAsia="仿宋" w:hAnsi="仿宋"/>
          <w:sz w:val="28"/>
          <w:szCs w:val="32"/>
        </w:rPr>
        <w:t>报告等；</w:t>
      </w:r>
    </w:p>
    <w:p w14:paraId="130C9DD7" w14:textId="77777777" w:rsidR="004861E7" w:rsidRPr="004078D1" w:rsidRDefault="004861E7" w:rsidP="004861E7">
      <w:pPr>
        <w:ind w:firstLineChars="200" w:firstLine="560"/>
        <w:rPr>
          <w:rFonts w:ascii="仿宋" w:eastAsia="仿宋" w:hAnsi="仿宋"/>
          <w:sz w:val="28"/>
          <w:szCs w:val="32"/>
        </w:rPr>
      </w:pPr>
      <w:r w:rsidRPr="004078D1">
        <w:rPr>
          <w:rFonts w:ascii="仿宋" w:eastAsia="仿宋" w:hAnsi="仿宋"/>
          <w:sz w:val="28"/>
          <w:szCs w:val="32"/>
        </w:rPr>
        <w:t>2.为医院提供工程造价咨询服务等。</w:t>
      </w:r>
    </w:p>
    <w:p w14:paraId="660FEDD6" w14:textId="77777777" w:rsidR="004861E7" w:rsidRPr="004078D1" w:rsidRDefault="004861E7" w:rsidP="004861E7">
      <w:pPr>
        <w:rPr>
          <w:rFonts w:ascii="仿宋" w:eastAsia="仿宋" w:hAnsi="仿宋"/>
          <w:b/>
          <w:bCs/>
          <w:sz w:val="28"/>
          <w:szCs w:val="32"/>
        </w:rPr>
      </w:pPr>
      <w:r w:rsidRPr="004078D1">
        <w:rPr>
          <w:rFonts w:ascii="仿宋" w:eastAsia="仿宋" w:hAnsi="仿宋" w:hint="eastAsia"/>
          <w:b/>
          <w:bCs/>
          <w:sz w:val="28"/>
          <w:szCs w:val="32"/>
        </w:rPr>
        <w:t>四、供应商资质要求</w:t>
      </w:r>
    </w:p>
    <w:p w14:paraId="0C241572" w14:textId="77777777" w:rsidR="004861E7" w:rsidRPr="004078D1" w:rsidRDefault="004861E7" w:rsidP="004861E7">
      <w:pPr>
        <w:ind w:firstLineChars="200" w:firstLine="560"/>
        <w:rPr>
          <w:rFonts w:ascii="仿宋" w:eastAsia="仿宋" w:hAnsi="仿宋"/>
          <w:sz w:val="28"/>
          <w:szCs w:val="32"/>
        </w:rPr>
      </w:pPr>
      <w:r w:rsidRPr="004078D1">
        <w:rPr>
          <w:rFonts w:ascii="仿宋" w:eastAsia="仿宋" w:hAnsi="仿宋"/>
          <w:sz w:val="28"/>
          <w:szCs w:val="32"/>
        </w:rPr>
        <w:t>1.投标人必须是在中华人民共和国境内注册并合法运作的独立法人机构，具有合法的《营业执照》等资质。</w:t>
      </w:r>
    </w:p>
    <w:p w14:paraId="358C3843" w14:textId="4508097A" w:rsidR="004861E7" w:rsidRPr="004078D1" w:rsidRDefault="00076715" w:rsidP="004861E7">
      <w:pPr>
        <w:ind w:firstLineChars="200" w:firstLine="560"/>
        <w:rPr>
          <w:rFonts w:ascii="仿宋" w:eastAsia="仿宋" w:hAnsi="仿宋"/>
          <w:sz w:val="28"/>
          <w:szCs w:val="32"/>
        </w:rPr>
      </w:pPr>
      <w:r w:rsidRPr="004078D1">
        <w:rPr>
          <w:rFonts w:ascii="仿宋" w:eastAsia="仿宋" w:hAnsi="仿宋"/>
          <w:sz w:val="28"/>
          <w:szCs w:val="32"/>
        </w:rPr>
        <w:t>2</w:t>
      </w:r>
      <w:r w:rsidR="004861E7" w:rsidRPr="004078D1">
        <w:rPr>
          <w:rFonts w:ascii="仿宋" w:eastAsia="仿宋" w:hAnsi="仿宋"/>
          <w:sz w:val="28"/>
          <w:szCs w:val="32"/>
        </w:rPr>
        <w:t>.</w:t>
      </w:r>
      <w:r w:rsidRPr="004078D1">
        <w:rPr>
          <w:rFonts w:ascii="仿宋" w:eastAsia="仿宋" w:hAnsi="仿宋" w:hint="eastAsia"/>
          <w:sz w:val="28"/>
          <w:szCs w:val="32"/>
        </w:rPr>
        <w:t>成立五年以上，</w:t>
      </w:r>
      <w:r w:rsidRPr="004078D1">
        <w:rPr>
          <w:rFonts w:ascii="仿宋" w:eastAsia="仿宋" w:hAnsi="仿宋"/>
          <w:sz w:val="28"/>
          <w:szCs w:val="32"/>
        </w:rPr>
        <w:t>具有丰富的工程造价咨询工作经验，且信誉良好。</w:t>
      </w:r>
    </w:p>
    <w:p w14:paraId="5F573822" w14:textId="732C34D6" w:rsidR="004861E7" w:rsidRPr="004078D1" w:rsidRDefault="00076715" w:rsidP="004861E7">
      <w:pPr>
        <w:ind w:firstLineChars="200" w:firstLine="560"/>
        <w:rPr>
          <w:rFonts w:ascii="仿宋" w:eastAsia="仿宋" w:hAnsi="仿宋"/>
          <w:sz w:val="28"/>
          <w:szCs w:val="32"/>
        </w:rPr>
      </w:pPr>
      <w:r w:rsidRPr="004078D1">
        <w:rPr>
          <w:rFonts w:ascii="仿宋" w:eastAsia="仿宋" w:hAnsi="仿宋"/>
          <w:sz w:val="28"/>
          <w:szCs w:val="32"/>
        </w:rPr>
        <w:t>3</w:t>
      </w:r>
      <w:r w:rsidR="004861E7" w:rsidRPr="004078D1">
        <w:rPr>
          <w:rFonts w:ascii="仿宋" w:eastAsia="仿宋" w:hAnsi="仿宋"/>
          <w:sz w:val="28"/>
          <w:szCs w:val="32"/>
        </w:rPr>
        <w:t>.投标人提交投标文件截止日前3年在经营活动中没有重大违法记录的书面声明。</w:t>
      </w:r>
    </w:p>
    <w:p w14:paraId="3011495E" w14:textId="5E8EE638" w:rsidR="004861E7" w:rsidRPr="004078D1" w:rsidRDefault="00076715" w:rsidP="004861E7">
      <w:pPr>
        <w:ind w:firstLineChars="200" w:firstLine="560"/>
        <w:rPr>
          <w:rFonts w:ascii="仿宋" w:eastAsia="仿宋" w:hAnsi="仿宋"/>
          <w:sz w:val="28"/>
          <w:szCs w:val="32"/>
        </w:rPr>
      </w:pPr>
      <w:r w:rsidRPr="004078D1">
        <w:rPr>
          <w:rFonts w:ascii="仿宋" w:eastAsia="仿宋" w:hAnsi="仿宋"/>
          <w:sz w:val="28"/>
          <w:szCs w:val="32"/>
        </w:rPr>
        <w:t>4</w:t>
      </w:r>
      <w:r w:rsidR="004861E7" w:rsidRPr="004078D1">
        <w:rPr>
          <w:rFonts w:ascii="仿宋" w:eastAsia="仿宋" w:hAnsi="仿宋"/>
          <w:sz w:val="28"/>
          <w:szCs w:val="32"/>
        </w:rPr>
        <w:t>.本项目不接受联合体投标。</w:t>
      </w:r>
    </w:p>
    <w:p w14:paraId="22386CE6" w14:textId="77777777" w:rsidR="004861E7" w:rsidRPr="004078D1" w:rsidRDefault="004861E7" w:rsidP="004861E7">
      <w:pPr>
        <w:rPr>
          <w:rFonts w:ascii="仿宋" w:eastAsia="仿宋" w:hAnsi="仿宋"/>
          <w:b/>
          <w:bCs/>
          <w:sz w:val="28"/>
          <w:szCs w:val="32"/>
        </w:rPr>
      </w:pPr>
      <w:r w:rsidRPr="004078D1">
        <w:rPr>
          <w:rFonts w:ascii="仿宋" w:eastAsia="仿宋" w:hAnsi="仿宋" w:hint="eastAsia"/>
          <w:b/>
          <w:bCs/>
          <w:sz w:val="28"/>
          <w:szCs w:val="32"/>
        </w:rPr>
        <w:t>五、项目预算及服务期限</w:t>
      </w:r>
    </w:p>
    <w:p w14:paraId="69B66D8C" w14:textId="6857E873" w:rsidR="004861E7" w:rsidRPr="004078D1" w:rsidRDefault="004861E7" w:rsidP="004861E7">
      <w:pPr>
        <w:ind w:firstLineChars="200" w:firstLine="560"/>
        <w:rPr>
          <w:rFonts w:ascii="仿宋" w:eastAsia="仿宋" w:hAnsi="仿宋"/>
          <w:sz w:val="28"/>
          <w:szCs w:val="32"/>
        </w:rPr>
      </w:pPr>
      <w:r w:rsidRPr="004078D1">
        <w:rPr>
          <w:rFonts w:ascii="仿宋" w:eastAsia="仿宋" w:hAnsi="仿宋" w:hint="eastAsia"/>
          <w:sz w:val="28"/>
          <w:szCs w:val="32"/>
        </w:rPr>
        <w:t>工程造价咨询费以工程实际发生为准，零星工程审计费预算约人民币</w:t>
      </w:r>
      <w:r w:rsidR="00076715" w:rsidRPr="004078D1">
        <w:rPr>
          <w:rFonts w:ascii="仿宋" w:eastAsia="仿宋" w:hAnsi="仿宋"/>
          <w:sz w:val="28"/>
          <w:szCs w:val="32"/>
        </w:rPr>
        <w:t>1.5</w:t>
      </w:r>
      <w:r w:rsidRPr="004078D1">
        <w:rPr>
          <w:rFonts w:ascii="仿宋" w:eastAsia="仿宋" w:hAnsi="仿宋"/>
          <w:sz w:val="28"/>
          <w:szCs w:val="32"/>
        </w:rPr>
        <w:t>万元</w:t>
      </w:r>
      <w:r w:rsidRPr="004078D1">
        <w:rPr>
          <w:rFonts w:ascii="仿宋" w:eastAsia="仿宋" w:hAnsi="仿宋" w:hint="eastAsia"/>
          <w:sz w:val="28"/>
          <w:szCs w:val="32"/>
        </w:rPr>
        <w:t>（以工程实际发生为准）</w:t>
      </w:r>
      <w:r w:rsidRPr="004078D1">
        <w:rPr>
          <w:rFonts w:ascii="仿宋" w:eastAsia="仿宋" w:hAnsi="仿宋"/>
          <w:sz w:val="28"/>
          <w:szCs w:val="32"/>
        </w:rPr>
        <w:t>；服务期为1年（具体时间以</w:t>
      </w:r>
      <w:r w:rsidRPr="004078D1">
        <w:rPr>
          <w:rFonts w:ascii="仿宋" w:eastAsia="仿宋" w:hAnsi="仿宋"/>
          <w:sz w:val="28"/>
          <w:szCs w:val="32"/>
        </w:rPr>
        <w:lastRenderedPageBreak/>
        <w:t>合同为准）。</w:t>
      </w:r>
    </w:p>
    <w:p w14:paraId="16958454" w14:textId="77777777" w:rsidR="004861E7" w:rsidRPr="004078D1" w:rsidRDefault="004861E7" w:rsidP="004861E7">
      <w:pPr>
        <w:rPr>
          <w:rFonts w:ascii="仿宋" w:eastAsia="仿宋" w:hAnsi="仿宋"/>
          <w:b/>
          <w:bCs/>
          <w:sz w:val="28"/>
          <w:szCs w:val="32"/>
        </w:rPr>
      </w:pPr>
      <w:r w:rsidRPr="004078D1">
        <w:rPr>
          <w:rFonts w:ascii="仿宋" w:eastAsia="仿宋" w:hAnsi="仿宋" w:hint="eastAsia"/>
          <w:b/>
          <w:bCs/>
          <w:sz w:val="28"/>
          <w:szCs w:val="32"/>
        </w:rPr>
        <w:t>六、投标报价</w:t>
      </w:r>
    </w:p>
    <w:p w14:paraId="010256A6" w14:textId="77777777" w:rsidR="004861E7" w:rsidRPr="004078D1" w:rsidRDefault="004861E7" w:rsidP="004861E7">
      <w:pPr>
        <w:ind w:firstLineChars="200" w:firstLine="560"/>
        <w:rPr>
          <w:rFonts w:ascii="仿宋" w:eastAsia="仿宋" w:hAnsi="仿宋"/>
          <w:sz w:val="28"/>
          <w:szCs w:val="32"/>
        </w:rPr>
      </w:pPr>
      <w:r w:rsidRPr="004078D1">
        <w:rPr>
          <w:rFonts w:ascii="仿宋" w:eastAsia="仿宋" w:hAnsi="仿宋" w:hint="eastAsia"/>
          <w:sz w:val="28"/>
          <w:szCs w:val="32"/>
        </w:rPr>
        <w:t>造价咨询服务费按《</w:t>
      </w:r>
      <w:r w:rsidRPr="004078D1">
        <w:rPr>
          <w:rFonts w:ascii="仿宋" w:eastAsia="仿宋" w:hAnsi="仿宋"/>
          <w:sz w:val="28"/>
          <w:szCs w:val="32"/>
        </w:rPr>
        <w:t>济南市建设工程造价咨询服务收费指导意见</w:t>
      </w:r>
      <w:r w:rsidRPr="004078D1">
        <w:rPr>
          <w:rFonts w:ascii="仿宋" w:eastAsia="仿宋" w:hAnsi="仿宋" w:hint="eastAsia"/>
          <w:sz w:val="28"/>
          <w:szCs w:val="32"/>
        </w:rPr>
        <w:t>》济建标协〔</w:t>
      </w:r>
      <w:r w:rsidRPr="004078D1">
        <w:rPr>
          <w:rFonts w:ascii="仿宋" w:eastAsia="仿宋" w:hAnsi="仿宋"/>
          <w:sz w:val="28"/>
          <w:szCs w:val="32"/>
        </w:rPr>
        <w:t>2022〕6号文件规定，结合实际工作情况确定：</w:t>
      </w:r>
    </w:p>
    <w:p w14:paraId="51C2C065" w14:textId="77777777" w:rsidR="004861E7" w:rsidRPr="004078D1" w:rsidRDefault="004861E7" w:rsidP="004861E7">
      <w:pPr>
        <w:ind w:firstLineChars="200" w:firstLine="560"/>
        <w:rPr>
          <w:rFonts w:ascii="仿宋" w:eastAsia="仿宋" w:hAnsi="仿宋"/>
          <w:sz w:val="28"/>
          <w:szCs w:val="32"/>
        </w:rPr>
      </w:pPr>
      <w:r w:rsidRPr="004078D1">
        <w:rPr>
          <w:rFonts w:ascii="仿宋" w:eastAsia="仿宋" w:hAnsi="仿宋"/>
          <w:sz w:val="28"/>
          <w:szCs w:val="32"/>
        </w:rPr>
        <w:t>1.工程</w:t>
      </w:r>
      <w:r w:rsidRPr="004078D1">
        <w:rPr>
          <w:rFonts w:ascii="仿宋" w:eastAsia="仿宋" w:hAnsi="仿宋" w:hint="eastAsia"/>
          <w:sz w:val="28"/>
          <w:szCs w:val="32"/>
        </w:rPr>
        <w:t>概预算</w:t>
      </w:r>
      <w:r w:rsidRPr="004078D1">
        <w:rPr>
          <w:rFonts w:ascii="仿宋" w:eastAsia="仿宋" w:hAnsi="仿宋"/>
          <w:sz w:val="28"/>
          <w:szCs w:val="32"/>
        </w:rPr>
        <w:t>不足10万元的项目，</w:t>
      </w:r>
      <w:proofErr w:type="gramStart"/>
      <w:r w:rsidRPr="004078D1">
        <w:rPr>
          <w:rFonts w:ascii="仿宋" w:eastAsia="仿宋" w:hAnsi="仿宋"/>
          <w:sz w:val="28"/>
          <w:szCs w:val="32"/>
        </w:rPr>
        <w:t>按</w:t>
      </w:r>
      <w:r w:rsidRPr="004078D1">
        <w:rPr>
          <w:rFonts w:ascii="仿宋" w:eastAsia="仿宋" w:hAnsi="仿宋" w:hint="eastAsia"/>
          <w:sz w:val="28"/>
          <w:szCs w:val="32"/>
        </w:rPr>
        <w:t>概预算</w:t>
      </w:r>
      <w:proofErr w:type="gramEnd"/>
      <w:r w:rsidRPr="004078D1">
        <w:rPr>
          <w:rFonts w:ascii="仿宋" w:eastAsia="仿宋" w:hAnsi="仿宋"/>
          <w:sz w:val="28"/>
          <w:szCs w:val="32"/>
        </w:rPr>
        <w:t>审核每个项目咨询服务费人民币</w:t>
      </w:r>
      <w:r w:rsidRPr="004078D1">
        <w:rPr>
          <w:rFonts w:ascii="仿宋" w:eastAsia="仿宋" w:hAnsi="仿宋"/>
          <w:sz w:val="28"/>
          <w:szCs w:val="32"/>
          <w:u w:val="single"/>
        </w:rPr>
        <w:t xml:space="preserve">     </w:t>
      </w:r>
      <w:r w:rsidRPr="004078D1">
        <w:rPr>
          <w:rFonts w:ascii="仿宋" w:eastAsia="仿宋" w:hAnsi="仿宋"/>
          <w:sz w:val="28"/>
          <w:szCs w:val="32"/>
        </w:rPr>
        <w:t>元收费；</w:t>
      </w:r>
    </w:p>
    <w:p w14:paraId="375BD555" w14:textId="77777777" w:rsidR="004861E7" w:rsidRPr="004078D1" w:rsidRDefault="004861E7" w:rsidP="004861E7">
      <w:pPr>
        <w:ind w:firstLineChars="200" w:firstLine="560"/>
        <w:rPr>
          <w:rFonts w:ascii="仿宋" w:eastAsia="仿宋" w:hAnsi="仿宋"/>
          <w:sz w:val="28"/>
          <w:szCs w:val="32"/>
        </w:rPr>
      </w:pPr>
      <w:r w:rsidRPr="004078D1">
        <w:rPr>
          <w:rFonts w:ascii="仿宋" w:eastAsia="仿宋" w:hAnsi="仿宋"/>
          <w:sz w:val="28"/>
          <w:szCs w:val="32"/>
        </w:rPr>
        <w:t>2.工程</w:t>
      </w:r>
      <w:r w:rsidRPr="004078D1">
        <w:rPr>
          <w:rFonts w:ascii="仿宋" w:eastAsia="仿宋" w:hAnsi="仿宋" w:hint="eastAsia"/>
          <w:sz w:val="28"/>
          <w:szCs w:val="32"/>
        </w:rPr>
        <w:t>概预算</w:t>
      </w:r>
      <w:r w:rsidRPr="004078D1">
        <w:rPr>
          <w:rFonts w:ascii="仿宋" w:eastAsia="仿宋" w:hAnsi="仿宋"/>
          <w:sz w:val="28"/>
          <w:szCs w:val="32"/>
        </w:rPr>
        <w:t>10万元</w:t>
      </w:r>
      <w:r w:rsidRPr="004078D1">
        <w:rPr>
          <w:rFonts w:ascii="仿宋" w:eastAsia="仿宋" w:hAnsi="仿宋" w:hint="eastAsia"/>
          <w:sz w:val="28"/>
          <w:szCs w:val="32"/>
        </w:rPr>
        <w:t>至2</w:t>
      </w:r>
      <w:r w:rsidRPr="004078D1">
        <w:rPr>
          <w:rFonts w:ascii="仿宋" w:eastAsia="仿宋" w:hAnsi="仿宋"/>
          <w:sz w:val="28"/>
          <w:szCs w:val="32"/>
        </w:rPr>
        <w:t>0</w:t>
      </w:r>
      <w:r w:rsidRPr="004078D1">
        <w:rPr>
          <w:rFonts w:ascii="仿宋" w:eastAsia="仿宋" w:hAnsi="仿宋" w:hint="eastAsia"/>
          <w:sz w:val="28"/>
          <w:szCs w:val="32"/>
        </w:rPr>
        <w:t>万元</w:t>
      </w:r>
      <w:r w:rsidRPr="004078D1">
        <w:rPr>
          <w:rFonts w:ascii="仿宋" w:eastAsia="仿宋" w:hAnsi="仿宋"/>
          <w:sz w:val="28"/>
          <w:szCs w:val="32"/>
        </w:rPr>
        <w:t>的项目，</w:t>
      </w:r>
      <w:proofErr w:type="gramStart"/>
      <w:r w:rsidRPr="004078D1">
        <w:rPr>
          <w:rFonts w:ascii="仿宋" w:eastAsia="仿宋" w:hAnsi="仿宋"/>
          <w:sz w:val="28"/>
          <w:szCs w:val="32"/>
        </w:rPr>
        <w:t>按</w:t>
      </w:r>
      <w:r w:rsidRPr="004078D1">
        <w:rPr>
          <w:rFonts w:ascii="仿宋" w:eastAsia="仿宋" w:hAnsi="仿宋" w:hint="eastAsia"/>
          <w:sz w:val="28"/>
          <w:szCs w:val="32"/>
        </w:rPr>
        <w:t>概预算</w:t>
      </w:r>
      <w:proofErr w:type="gramEnd"/>
      <w:r w:rsidRPr="004078D1">
        <w:rPr>
          <w:rFonts w:ascii="仿宋" w:eastAsia="仿宋" w:hAnsi="仿宋"/>
          <w:sz w:val="28"/>
          <w:szCs w:val="32"/>
        </w:rPr>
        <w:t>审核每个项目咨询服务费人民币</w:t>
      </w:r>
      <w:r w:rsidRPr="004078D1">
        <w:rPr>
          <w:rFonts w:ascii="仿宋" w:eastAsia="仿宋" w:hAnsi="仿宋"/>
          <w:sz w:val="28"/>
          <w:szCs w:val="32"/>
          <w:u w:val="single"/>
        </w:rPr>
        <w:t xml:space="preserve">     </w:t>
      </w:r>
      <w:r w:rsidRPr="004078D1">
        <w:rPr>
          <w:rFonts w:ascii="仿宋" w:eastAsia="仿宋" w:hAnsi="仿宋"/>
          <w:sz w:val="28"/>
          <w:szCs w:val="32"/>
        </w:rPr>
        <w:t>元收费；</w:t>
      </w:r>
    </w:p>
    <w:p w14:paraId="5913FFBC" w14:textId="77777777" w:rsidR="004861E7" w:rsidRPr="004078D1" w:rsidRDefault="004861E7" w:rsidP="004861E7">
      <w:pPr>
        <w:ind w:firstLineChars="200" w:firstLine="560"/>
        <w:rPr>
          <w:rFonts w:ascii="仿宋" w:eastAsia="仿宋" w:hAnsi="仿宋"/>
          <w:sz w:val="28"/>
          <w:szCs w:val="32"/>
        </w:rPr>
      </w:pPr>
      <w:r w:rsidRPr="004078D1">
        <w:rPr>
          <w:rFonts w:ascii="仿宋" w:eastAsia="仿宋" w:hAnsi="仿宋"/>
          <w:sz w:val="28"/>
          <w:szCs w:val="32"/>
        </w:rPr>
        <w:t>3.工程</w:t>
      </w:r>
      <w:r w:rsidRPr="004078D1">
        <w:rPr>
          <w:rFonts w:ascii="仿宋" w:eastAsia="仿宋" w:hAnsi="仿宋" w:hint="eastAsia"/>
          <w:sz w:val="28"/>
          <w:szCs w:val="32"/>
        </w:rPr>
        <w:t>概预算</w:t>
      </w:r>
      <w:r w:rsidRPr="004078D1">
        <w:rPr>
          <w:rFonts w:ascii="仿宋" w:eastAsia="仿宋" w:hAnsi="仿宋"/>
          <w:sz w:val="28"/>
          <w:szCs w:val="32"/>
        </w:rPr>
        <w:t>20万元</w:t>
      </w:r>
      <w:r w:rsidRPr="004078D1">
        <w:rPr>
          <w:rFonts w:ascii="仿宋" w:eastAsia="仿宋" w:hAnsi="仿宋" w:hint="eastAsia"/>
          <w:sz w:val="28"/>
          <w:szCs w:val="32"/>
        </w:rPr>
        <w:t>至</w:t>
      </w:r>
      <w:r w:rsidRPr="004078D1">
        <w:rPr>
          <w:rFonts w:ascii="仿宋" w:eastAsia="仿宋" w:hAnsi="仿宋"/>
          <w:sz w:val="28"/>
          <w:szCs w:val="32"/>
        </w:rPr>
        <w:t>30</w:t>
      </w:r>
      <w:r w:rsidRPr="004078D1">
        <w:rPr>
          <w:rFonts w:ascii="仿宋" w:eastAsia="仿宋" w:hAnsi="仿宋" w:hint="eastAsia"/>
          <w:sz w:val="28"/>
          <w:szCs w:val="32"/>
        </w:rPr>
        <w:t>万元</w:t>
      </w:r>
      <w:r w:rsidRPr="004078D1">
        <w:rPr>
          <w:rFonts w:ascii="仿宋" w:eastAsia="仿宋" w:hAnsi="仿宋"/>
          <w:sz w:val="28"/>
          <w:szCs w:val="32"/>
        </w:rPr>
        <w:t>的项目，</w:t>
      </w:r>
      <w:proofErr w:type="gramStart"/>
      <w:r w:rsidRPr="004078D1">
        <w:rPr>
          <w:rFonts w:ascii="仿宋" w:eastAsia="仿宋" w:hAnsi="仿宋"/>
          <w:sz w:val="28"/>
          <w:szCs w:val="32"/>
        </w:rPr>
        <w:t>按</w:t>
      </w:r>
      <w:r w:rsidRPr="004078D1">
        <w:rPr>
          <w:rFonts w:ascii="仿宋" w:eastAsia="仿宋" w:hAnsi="仿宋" w:hint="eastAsia"/>
          <w:sz w:val="28"/>
          <w:szCs w:val="32"/>
        </w:rPr>
        <w:t>概预算</w:t>
      </w:r>
      <w:proofErr w:type="gramEnd"/>
      <w:r w:rsidRPr="004078D1">
        <w:rPr>
          <w:rFonts w:ascii="仿宋" w:eastAsia="仿宋" w:hAnsi="仿宋"/>
          <w:sz w:val="28"/>
          <w:szCs w:val="32"/>
        </w:rPr>
        <w:t>审核每个项目咨询服务费人民币</w:t>
      </w:r>
      <w:r w:rsidRPr="004078D1">
        <w:rPr>
          <w:rFonts w:ascii="仿宋" w:eastAsia="仿宋" w:hAnsi="仿宋"/>
          <w:sz w:val="28"/>
          <w:szCs w:val="32"/>
          <w:u w:val="single"/>
        </w:rPr>
        <w:t xml:space="preserve">     </w:t>
      </w:r>
      <w:r w:rsidRPr="004078D1">
        <w:rPr>
          <w:rFonts w:ascii="仿宋" w:eastAsia="仿宋" w:hAnsi="仿宋"/>
          <w:sz w:val="28"/>
          <w:szCs w:val="32"/>
        </w:rPr>
        <w:t>元收费；</w:t>
      </w:r>
    </w:p>
    <w:p w14:paraId="6F46B1AD" w14:textId="77777777" w:rsidR="004861E7" w:rsidRPr="004078D1" w:rsidRDefault="004861E7" w:rsidP="004861E7">
      <w:pPr>
        <w:ind w:firstLineChars="200" w:firstLine="560"/>
        <w:rPr>
          <w:rFonts w:ascii="仿宋" w:eastAsia="仿宋" w:hAnsi="仿宋"/>
          <w:sz w:val="28"/>
          <w:szCs w:val="32"/>
        </w:rPr>
      </w:pPr>
      <w:r w:rsidRPr="004078D1">
        <w:rPr>
          <w:rFonts w:ascii="仿宋" w:eastAsia="仿宋" w:hAnsi="仿宋"/>
          <w:sz w:val="28"/>
          <w:szCs w:val="32"/>
        </w:rPr>
        <w:t>4.工程</w:t>
      </w:r>
      <w:r w:rsidRPr="004078D1">
        <w:rPr>
          <w:rFonts w:ascii="仿宋" w:eastAsia="仿宋" w:hAnsi="仿宋" w:hint="eastAsia"/>
          <w:sz w:val="28"/>
          <w:szCs w:val="32"/>
        </w:rPr>
        <w:t>概预算</w:t>
      </w:r>
      <w:r w:rsidRPr="004078D1">
        <w:rPr>
          <w:rFonts w:ascii="仿宋" w:eastAsia="仿宋" w:hAnsi="仿宋"/>
          <w:sz w:val="28"/>
          <w:szCs w:val="32"/>
        </w:rPr>
        <w:t>30万元</w:t>
      </w:r>
      <w:r w:rsidRPr="004078D1">
        <w:rPr>
          <w:rFonts w:ascii="仿宋" w:eastAsia="仿宋" w:hAnsi="仿宋" w:hint="eastAsia"/>
          <w:sz w:val="28"/>
          <w:szCs w:val="32"/>
        </w:rPr>
        <w:t>至</w:t>
      </w:r>
      <w:r w:rsidRPr="004078D1">
        <w:rPr>
          <w:rFonts w:ascii="仿宋" w:eastAsia="仿宋" w:hAnsi="仿宋"/>
          <w:sz w:val="28"/>
          <w:szCs w:val="32"/>
        </w:rPr>
        <w:t>50</w:t>
      </w:r>
      <w:r w:rsidRPr="004078D1">
        <w:rPr>
          <w:rFonts w:ascii="仿宋" w:eastAsia="仿宋" w:hAnsi="仿宋" w:hint="eastAsia"/>
          <w:sz w:val="28"/>
          <w:szCs w:val="32"/>
        </w:rPr>
        <w:t>万元</w:t>
      </w:r>
      <w:r w:rsidRPr="004078D1">
        <w:rPr>
          <w:rFonts w:ascii="仿宋" w:eastAsia="仿宋" w:hAnsi="仿宋"/>
          <w:sz w:val="28"/>
          <w:szCs w:val="32"/>
        </w:rPr>
        <w:t>的项目，</w:t>
      </w:r>
      <w:proofErr w:type="gramStart"/>
      <w:r w:rsidRPr="004078D1">
        <w:rPr>
          <w:rFonts w:ascii="仿宋" w:eastAsia="仿宋" w:hAnsi="仿宋"/>
          <w:sz w:val="28"/>
          <w:szCs w:val="32"/>
        </w:rPr>
        <w:t>按</w:t>
      </w:r>
      <w:r w:rsidRPr="004078D1">
        <w:rPr>
          <w:rFonts w:ascii="仿宋" w:eastAsia="仿宋" w:hAnsi="仿宋" w:hint="eastAsia"/>
          <w:sz w:val="28"/>
          <w:szCs w:val="32"/>
        </w:rPr>
        <w:t>概预算</w:t>
      </w:r>
      <w:proofErr w:type="gramEnd"/>
      <w:r w:rsidRPr="004078D1">
        <w:rPr>
          <w:rFonts w:ascii="仿宋" w:eastAsia="仿宋" w:hAnsi="仿宋"/>
          <w:sz w:val="28"/>
          <w:szCs w:val="32"/>
        </w:rPr>
        <w:t>审核每个项目咨询服务费人民币</w:t>
      </w:r>
      <w:r w:rsidRPr="004078D1">
        <w:rPr>
          <w:rFonts w:ascii="仿宋" w:eastAsia="仿宋" w:hAnsi="仿宋"/>
          <w:sz w:val="28"/>
          <w:szCs w:val="32"/>
          <w:u w:val="single"/>
        </w:rPr>
        <w:t xml:space="preserve">     </w:t>
      </w:r>
      <w:r w:rsidRPr="004078D1">
        <w:rPr>
          <w:rFonts w:ascii="仿宋" w:eastAsia="仿宋" w:hAnsi="仿宋"/>
          <w:sz w:val="28"/>
          <w:szCs w:val="32"/>
        </w:rPr>
        <w:t>元收费；</w:t>
      </w:r>
    </w:p>
    <w:p w14:paraId="061B26A6" w14:textId="77777777" w:rsidR="004861E7" w:rsidRPr="004078D1" w:rsidRDefault="004861E7" w:rsidP="004861E7">
      <w:pPr>
        <w:ind w:firstLineChars="200" w:firstLine="560"/>
        <w:rPr>
          <w:rFonts w:ascii="仿宋" w:eastAsia="仿宋" w:hAnsi="仿宋"/>
          <w:sz w:val="28"/>
          <w:szCs w:val="32"/>
        </w:rPr>
      </w:pPr>
      <w:r w:rsidRPr="004078D1">
        <w:rPr>
          <w:rFonts w:ascii="仿宋" w:eastAsia="仿宋" w:hAnsi="仿宋"/>
          <w:sz w:val="28"/>
          <w:szCs w:val="32"/>
        </w:rPr>
        <w:t>5.其他收费方式：（如有其他收费方式，请在此列出）</w:t>
      </w:r>
      <w:r w:rsidRPr="004078D1">
        <w:rPr>
          <w:rFonts w:ascii="仿宋" w:eastAsia="仿宋" w:hAnsi="仿宋" w:hint="eastAsia"/>
          <w:sz w:val="28"/>
          <w:szCs w:val="32"/>
          <w:u w:val="single"/>
        </w:rPr>
        <w:t xml:space="preserve"> </w:t>
      </w:r>
      <w:r w:rsidRPr="004078D1">
        <w:rPr>
          <w:rFonts w:ascii="仿宋" w:eastAsia="仿宋" w:hAnsi="仿宋"/>
          <w:sz w:val="28"/>
          <w:szCs w:val="32"/>
          <w:u w:val="single"/>
        </w:rPr>
        <w:t xml:space="preserve">       </w:t>
      </w:r>
    </w:p>
    <w:p w14:paraId="5AA657E3" w14:textId="77777777" w:rsidR="004861E7" w:rsidRPr="004078D1" w:rsidRDefault="004861E7" w:rsidP="004861E7">
      <w:pPr>
        <w:rPr>
          <w:rFonts w:ascii="仿宋" w:eastAsia="仿宋" w:hAnsi="仿宋"/>
          <w:sz w:val="28"/>
          <w:szCs w:val="32"/>
          <w:u w:val="single"/>
        </w:rPr>
      </w:pPr>
      <w:r w:rsidRPr="004078D1">
        <w:rPr>
          <w:rFonts w:ascii="仿宋" w:eastAsia="仿宋" w:hAnsi="仿宋" w:hint="eastAsia"/>
          <w:sz w:val="28"/>
          <w:szCs w:val="32"/>
          <w:u w:val="single"/>
        </w:rPr>
        <w:t xml:space="preserve"> </w:t>
      </w:r>
      <w:r w:rsidRPr="004078D1">
        <w:rPr>
          <w:rFonts w:ascii="仿宋" w:eastAsia="仿宋" w:hAnsi="仿宋"/>
          <w:sz w:val="28"/>
          <w:szCs w:val="32"/>
          <w:u w:val="single"/>
        </w:rPr>
        <w:t xml:space="preserve">                                                          </w:t>
      </w:r>
    </w:p>
    <w:p w14:paraId="3A869866" w14:textId="77777777" w:rsidR="004861E7" w:rsidRPr="004078D1" w:rsidRDefault="004861E7" w:rsidP="004861E7">
      <w:pPr>
        <w:rPr>
          <w:rFonts w:ascii="仿宋" w:eastAsia="仿宋" w:hAnsi="仿宋"/>
          <w:b/>
          <w:bCs/>
          <w:sz w:val="28"/>
          <w:szCs w:val="32"/>
        </w:rPr>
      </w:pPr>
      <w:r w:rsidRPr="004078D1">
        <w:rPr>
          <w:rFonts w:ascii="仿宋" w:eastAsia="仿宋" w:hAnsi="仿宋" w:hint="eastAsia"/>
          <w:b/>
          <w:bCs/>
          <w:sz w:val="28"/>
          <w:szCs w:val="32"/>
        </w:rPr>
        <w:t>七、付款方式</w:t>
      </w:r>
    </w:p>
    <w:p w14:paraId="58916156" w14:textId="77777777" w:rsidR="004861E7" w:rsidRPr="004078D1" w:rsidRDefault="004861E7" w:rsidP="004861E7">
      <w:pPr>
        <w:ind w:firstLineChars="200" w:firstLine="560"/>
        <w:rPr>
          <w:rFonts w:ascii="仿宋" w:eastAsia="仿宋" w:hAnsi="仿宋"/>
          <w:sz w:val="28"/>
          <w:szCs w:val="32"/>
        </w:rPr>
      </w:pPr>
      <w:r w:rsidRPr="004078D1">
        <w:rPr>
          <w:rFonts w:ascii="仿宋" w:eastAsia="仿宋" w:hAnsi="仿宋" w:hint="eastAsia"/>
          <w:sz w:val="28"/>
          <w:szCs w:val="32"/>
        </w:rPr>
        <w:t>按照要求编制或审核完毕且依约出具成果</w:t>
      </w:r>
      <w:r w:rsidRPr="004078D1">
        <w:rPr>
          <w:rFonts w:ascii="仿宋" w:eastAsia="仿宋" w:hAnsi="仿宋"/>
          <w:sz w:val="28"/>
          <w:szCs w:val="32"/>
        </w:rPr>
        <w:t>报告</w:t>
      </w:r>
      <w:r w:rsidRPr="004078D1">
        <w:rPr>
          <w:rFonts w:ascii="仿宋" w:eastAsia="仿宋" w:hAnsi="仿宋" w:hint="eastAsia"/>
          <w:sz w:val="28"/>
          <w:szCs w:val="32"/>
        </w:rPr>
        <w:t>后，在自然年度内委托人凭发票支付当期费用。</w:t>
      </w:r>
    </w:p>
    <w:p w14:paraId="5C5009BD" w14:textId="3A3A1768" w:rsidR="004861E7" w:rsidRPr="004078D1" w:rsidRDefault="004861E7" w:rsidP="004861E7">
      <w:pPr>
        <w:rPr>
          <w:rFonts w:ascii="仿宋" w:eastAsia="仿宋" w:hAnsi="仿宋"/>
          <w:b/>
          <w:bCs/>
          <w:sz w:val="28"/>
          <w:szCs w:val="32"/>
        </w:rPr>
      </w:pPr>
      <w:r w:rsidRPr="004078D1">
        <w:rPr>
          <w:rFonts w:ascii="仿宋" w:eastAsia="仿宋" w:hAnsi="仿宋" w:hint="eastAsia"/>
          <w:b/>
          <w:bCs/>
          <w:sz w:val="28"/>
          <w:szCs w:val="32"/>
        </w:rPr>
        <w:t>八、投标书需包含以下内容，并按以下顺序装订成册</w:t>
      </w:r>
    </w:p>
    <w:p w14:paraId="05928E47" w14:textId="77777777" w:rsidR="004861E7" w:rsidRPr="004078D1" w:rsidRDefault="004861E7" w:rsidP="004861E7">
      <w:pPr>
        <w:ind w:firstLineChars="200" w:firstLine="560"/>
        <w:rPr>
          <w:rFonts w:ascii="仿宋" w:eastAsia="仿宋" w:hAnsi="仿宋"/>
          <w:sz w:val="28"/>
          <w:szCs w:val="32"/>
        </w:rPr>
      </w:pPr>
      <w:r w:rsidRPr="004078D1">
        <w:rPr>
          <w:rFonts w:ascii="仿宋" w:eastAsia="仿宋" w:hAnsi="仿宋"/>
          <w:sz w:val="28"/>
          <w:szCs w:val="32"/>
        </w:rPr>
        <w:t>1.投标报价（按照第六条所列内容填写）。</w:t>
      </w:r>
    </w:p>
    <w:p w14:paraId="6268DB82" w14:textId="575CA21F" w:rsidR="004861E7" w:rsidRPr="004078D1" w:rsidRDefault="004861E7" w:rsidP="004861E7">
      <w:pPr>
        <w:ind w:firstLineChars="200" w:firstLine="560"/>
        <w:rPr>
          <w:rFonts w:ascii="仿宋" w:eastAsia="仿宋" w:hAnsi="仿宋"/>
          <w:sz w:val="28"/>
          <w:szCs w:val="32"/>
        </w:rPr>
      </w:pPr>
      <w:r w:rsidRPr="004078D1">
        <w:rPr>
          <w:rFonts w:ascii="仿宋" w:eastAsia="仿宋" w:hAnsi="仿宋"/>
          <w:sz w:val="28"/>
          <w:szCs w:val="32"/>
        </w:rPr>
        <w:t>2.投标方基本情况及业绩介绍</w:t>
      </w:r>
      <w:r w:rsidRPr="004078D1">
        <w:rPr>
          <w:rFonts w:ascii="仿宋" w:eastAsia="仿宋" w:hAnsi="仿宋" w:hint="eastAsia"/>
          <w:sz w:val="28"/>
          <w:szCs w:val="32"/>
        </w:rPr>
        <w:t>：营业执照、无重大违法记录的书面声明等投标人认为需要提供的证明材料。</w:t>
      </w:r>
    </w:p>
    <w:p w14:paraId="6BBA0063" w14:textId="77777777" w:rsidR="004861E7" w:rsidRPr="004078D1" w:rsidRDefault="004861E7" w:rsidP="004861E7">
      <w:pPr>
        <w:ind w:firstLineChars="200" w:firstLine="560"/>
        <w:rPr>
          <w:rFonts w:ascii="仿宋" w:eastAsia="仿宋" w:hAnsi="仿宋"/>
          <w:sz w:val="28"/>
          <w:szCs w:val="32"/>
        </w:rPr>
      </w:pPr>
      <w:r w:rsidRPr="004078D1">
        <w:rPr>
          <w:rFonts w:ascii="仿宋" w:eastAsia="仿宋" w:hAnsi="仿宋"/>
          <w:sz w:val="28"/>
          <w:szCs w:val="32"/>
        </w:rPr>
        <w:t>3.授权委托书。</w:t>
      </w:r>
    </w:p>
    <w:p w14:paraId="59ADC0F6" w14:textId="77777777" w:rsidR="004861E7" w:rsidRDefault="004861E7" w:rsidP="004861E7">
      <w:pPr>
        <w:ind w:firstLineChars="200" w:firstLine="560"/>
        <w:rPr>
          <w:rFonts w:ascii="仿宋" w:eastAsia="仿宋" w:hAnsi="仿宋"/>
          <w:sz w:val="28"/>
          <w:szCs w:val="32"/>
        </w:rPr>
      </w:pPr>
      <w:r w:rsidRPr="004078D1">
        <w:rPr>
          <w:rFonts w:ascii="仿宋" w:eastAsia="仿宋" w:hAnsi="仿宋"/>
          <w:sz w:val="28"/>
          <w:szCs w:val="32"/>
        </w:rPr>
        <w:lastRenderedPageBreak/>
        <w:t>4.服务方案。</w:t>
      </w:r>
    </w:p>
    <w:p w14:paraId="357D921B" w14:textId="0A9A0315" w:rsidR="0086626B" w:rsidRPr="004078D1" w:rsidRDefault="0086626B" w:rsidP="004861E7">
      <w:pPr>
        <w:ind w:firstLineChars="200" w:firstLine="560"/>
        <w:rPr>
          <w:rFonts w:ascii="仿宋" w:eastAsia="仿宋" w:hAnsi="仿宋"/>
          <w:sz w:val="28"/>
          <w:szCs w:val="32"/>
        </w:rPr>
      </w:pPr>
      <w:r>
        <w:rPr>
          <w:rFonts w:ascii="仿宋" w:eastAsia="仿宋" w:hAnsi="仿宋" w:hint="eastAsia"/>
          <w:sz w:val="28"/>
          <w:szCs w:val="32"/>
        </w:rPr>
        <w:t>5</w:t>
      </w:r>
      <w:r>
        <w:rPr>
          <w:rFonts w:ascii="仿宋" w:eastAsia="仿宋" w:hAnsi="仿宋"/>
          <w:sz w:val="28"/>
          <w:szCs w:val="32"/>
        </w:rPr>
        <w:t>.</w:t>
      </w:r>
      <w:r>
        <w:rPr>
          <w:rFonts w:ascii="仿宋" w:eastAsia="仿宋" w:hAnsi="仿宋" w:hint="eastAsia"/>
          <w:sz w:val="28"/>
          <w:szCs w:val="32"/>
        </w:rPr>
        <w:t>保密方案</w:t>
      </w:r>
    </w:p>
    <w:p w14:paraId="79D085E4" w14:textId="77777777" w:rsidR="004861E7" w:rsidRPr="004078D1" w:rsidRDefault="004861E7" w:rsidP="004861E7">
      <w:pPr>
        <w:ind w:firstLineChars="200" w:firstLine="560"/>
        <w:rPr>
          <w:rFonts w:ascii="仿宋" w:eastAsia="仿宋" w:hAnsi="仿宋"/>
          <w:sz w:val="28"/>
          <w:szCs w:val="32"/>
        </w:rPr>
      </w:pPr>
      <w:r w:rsidRPr="004078D1">
        <w:rPr>
          <w:rFonts w:ascii="仿宋" w:eastAsia="仿宋" w:hAnsi="仿宋" w:hint="eastAsia"/>
          <w:sz w:val="28"/>
          <w:szCs w:val="32"/>
        </w:rPr>
        <w:t>以上资料请投标单位注意有效期，并且均需加盖单位公章，否则视为无效。所有资料袋装密封，封口处加盖投标单位公章。</w:t>
      </w:r>
    </w:p>
    <w:p w14:paraId="4FAD6494" w14:textId="77777777" w:rsidR="004861E7" w:rsidRPr="004078D1" w:rsidRDefault="004861E7" w:rsidP="004861E7">
      <w:pPr>
        <w:rPr>
          <w:rFonts w:ascii="仿宋" w:eastAsia="仿宋" w:hAnsi="仿宋"/>
          <w:b/>
          <w:bCs/>
          <w:sz w:val="28"/>
          <w:szCs w:val="32"/>
        </w:rPr>
      </w:pPr>
      <w:r w:rsidRPr="004078D1">
        <w:rPr>
          <w:rFonts w:ascii="仿宋" w:eastAsia="仿宋" w:hAnsi="仿宋" w:hint="eastAsia"/>
          <w:b/>
          <w:bCs/>
          <w:sz w:val="28"/>
          <w:szCs w:val="32"/>
        </w:rPr>
        <w:t>九、推荐</w:t>
      </w:r>
      <w:r w:rsidRPr="004078D1">
        <w:rPr>
          <w:rFonts w:ascii="仿宋" w:eastAsia="仿宋" w:hAnsi="仿宋"/>
          <w:b/>
          <w:bCs/>
          <w:sz w:val="28"/>
          <w:szCs w:val="32"/>
        </w:rPr>
        <w:t>2家入围公司。</w:t>
      </w:r>
    </w:p>
    <w:p w14:paraId="49F85935" w14:textId="65392CAF" w:rsidR="004861E7" w:rsidRPr="004078D1" w:rsidRDefault="004861E7" w:rsidP="00E027CE">
      <w:pPr>
        <w:jc w:val="center"/>
        <w:rPr>
          <w:rFonts w:ascii="仿宋" w:eastAsia="仿宋" w:hAnsi="仿宋"/>
          <w:b/>
          <w:bCs/>
          <w:sz w:val="28"/>
          <w:szCs w:val="32"/>
        </w:rPr>
      </w:pPr>
      <w:r w:rsidRPr="004078D1">
        <w:rPr>
          <w:rFonts w:ascii="仿宋" w:eastAsia="仿宋" w:hAnsi="仿宋"/>
          <w:b/>
          <w:bCs/>
          <w:sz w:val="28"/>
          <w:szCs w:val="32"/>
        </w:rPr>
        <w:br w:type="page"/>
      </w:r>
      <w:r w:rsidRPr="004078D1">
        <w:rPr>
          <w:rFonts w:ascii="仿宋" w:eastAsia="仿宋" w:hAnsi="仿宋" w:hint="eastAsia"/>
          <w:b/>
          <w:bCs/>
          <w:sz w:val="28"/>
          <w:szCs w:val="32"/>
        </w:rPr>
        <w:lastRenderedPageBreak/>
        <w:t>供应</w:t>
      </w:r>
      <w:proofErr w:type="gramStart"/>
      <w:r w:rsidRPr="004078D1">
        <w:rPr>
          <w:rFonts w:ascii="仿宋" w:eastAsia="仿宋" w:hAnsi="仿宋" w:hint="eastAsia"/>
          <w:b/>
          <w:bCs/>
          <w:sz w:val="28"/>
          <w:szCs w:val="32"/>
        </w:rPr>
        <w:t>商能力</w:t>
      </w:r>
      <w:proofErr w:type="gramEnd"/>
      <w:r w:rsidRPr="004078D1">
        <w:rPr>
          <w:rFonts w:ascii="仿宋" w:eastAsia="仿宋" w:hAnsi="仿宋" w:hint="eastAsia"/>
          <w:b/>
          <w:bCs/>
          <w:sz w:val="28"/>
          <w:szCs w:val="32"/>
        </w:rPr>
        <w:t>资质审查内容要求</w:t>
      </w:r>
    </w:p>
    <w:tbl>
      <w:tblPr>
        <w:tblStyle w:val="a8"/>
        <w:tblW w:w="0" w:type="auto"/>
        <w:tblLook w:val="04A0" w:firstRow="1" w:lastRow="0" w:firstColumn="1" w:lastColumn="0" w:noHBand="0" w:noVBand="1"/>
      </w:tblPr>
      <w:tblGrid>
        <w:gridCol w:w="846"/>
        <w:gridCol w:w="4111"/>
        <w:gridCol w:w="3339"/>
      </w:tblGrid>
      <w:tr w:rsidR="004078D1" w:rsidRPr="004078D1" w14:paraId="3AC076AA" w14:textId="77777777" w:rsidTr="002E0226">
        <w:trPr>
          <w:trHeight w:val="680"/>
        </w:trPr>
        <w:tc>
          <w:tcPr>
            <w:tcW w:w="846" w:type="dxa"/>
            <w:vAlign w:val="center"/>
          </w:tcPr>
          <w:p w14:paraId="2CFDC6E7" w14:textId="4DFDE371" w:rsidR="004861E7" w:rsidRPr="004078D1" w:rsidRDefault="004861E7" w:rsidP="00E027CE">
            <w:pPr>
              <w:jc w:val="center"/>
              <w:rPr>
                <w:rFonts w:ascii="仿宋" w:eastAsia="仿宋" w:hAnsi="仿宋"/>
                <w:b/>
                <w:bCs/>
                <w:sz w:val="24"/>
                <w:szCs w:val="24"/>
              </w:rPr>
            </w:pPr>
            <w:r w:rsidRPr="004078D1">
              <w:rPr>
                <w:rFonts w:ascii="仿宋" w:eastAsia="仿宋" w:hAnsi="仿宋" w:hint="eastAsia"/>
                <w:b/>
                <w:bCs/>
                <w:sz w:val="24"/>
                <w:szCs w:val="24"/>
              </w:rPr>
              <w:t>序号</w:t>
            </w:r>
          </w:p>
        </w:tc>
        <w:tc>
          <w:tcPr>
            <w:tcW w:w="4111" w:type="dxa"/>
            <w:vAlign w:val="center"/>
          </w:tcPr>
          <w:p w14:paraId="1EC466CF" w14:textId="5B6F10EF" w:rsidR="004861E7" w:rsidRPr="004078D1" w:rsidRDefault="004861E7" w:rsidP="00E027CE">
            <w:pPr>
              <w:jc w:val="center"/>
              <w:rPr>
                <w:rFonts w:ascii="仿宋" w:eastAsia="仿宋" w:hAnsi="仿宋"/>
                <w:b/>
                <w:bCs/>
                <w:sz w:val="24"/>
                <w:szCs w:val="24"/>
              </w:rPr>
            </w:pPr>
            <w:r w:rsidRPr="004078D1">
              <w:rPr>
                <w:rFonts w:ascii="仿宋" w:eastAsia="仿宋" w:hAnsi="仿宋" w:hint="eastAsia"/>
                <w:b/>
                <w:bCs/>
                <w:sz w:val="24"/>
                <w:szCs w:val="24"/>
              </w:rPr>
              <w:t>资质文件审查内容</w:t>
            </w:r>
          </w:p>
        </w:tc>
        <w:tc>
          <w:tcPr>
            <w:tcW w:w="3339" w:type="dxa"/>
            <w:vAlign w:val="center"/>
          </w:tcPr>
          <w:p w14:paraId="6FA8D356" w14:textId="704FA3B1" w:rsidR="004861E7" w:rsidRPr="004078D1" w:rsidRDefault="004861E7" w:rsidP="00E027CE">
            <w:pPr>
              <w:jc w:val="center"/>
              <w:rPr>
                <w:rFonts w:ascii="仿宋" w:eastAsia="仿宋" w:hAnsi="仿宋"/>
                <w:b/>
                <w:bCs/>
                <w:sz w:val="24"/>
                <w:szCs w:val="24"/>
              </w:rPr>
            </w:pPr>
            <w:r w:rsidRPr="004078D1">
              <w:rPr>
                <w:rFonts w:ascii="仿宋" w:eastAsia="仿宋" w:hAnsi="仿宋" w:hint="eastAsia"/>
                <w:b/>
                <w:bCs/>
                <w:sz w:val="24"/>
                <w:szCs w:val="24"/>
              </w:rPr>
              <w:t>资质文件提供材料</w:t>
            </w:r>
          </w:p>
        </w:tc>
      </w:tr>
      <w:tr w:rsidR="004078D1" w:rsidRPr="004078D1" w14:paraId="73E76A8E" w14:textId="77777777" w:rsidTr="0086626B">
        <w:trPr>
          <w:trHeight w:val="1086"/>
        </w:trPr>
        <w:tc>
          <w:tcPr>
            <w:tcW w:w="846" w:type="dxa"/>
            <w:vAlign w:val="center"/>
          </w:tcPr>
          <w:p w14:paraId="04952B4F" w14:textId="7121B92A" w:rsidR="004861E7" w:rsidRPr="004078D1" w:rsidRDefault="004861E7" w:rsidP="00E027CE">
            <w:pPr>
              <w:jc w:val="center"/>
              <w:rPr>
                <w:rFonts w:ascii="仿宋" w:eastAsia="仿宋" w:hAnsi="仿宋"/>
                <w:sz w:val="24"/>
                <w:szCs w:val="24"/>
              </w:rPr>
            </w:pPr>
            <w:r w:rsidRPr="004078D1">
              <w:rPr>
                <w:rFonts w:ascii="仿宋" w:eastAsia="仿宋" w:hAnsi="仿宋" w:hint="eastAsia"/>
                <w:sz w:val="24"/>
                <w:szCs w:val="24"/>
              </w:rPr>
              <w:t>1</w:t>
            </w:r>
          </w:p>
        </w:tc>
        <w:tc>
          <w:tcPr>
            <w:tcW w:w="4111" w:type="dxa"/>
            <w:vAlign w:val="center"/>
          </w:tcPr>
          <w:p w14:paraId="69AB171D" w14:textId="67D8565B" w:rsidR="004861E7" w:rsidRPr="004078D1" w:rsidRDefault="004861E7" w:rsidP="00E027CE">
            <w:pPr>
              <w:rPr>
                <w:rFonts w:ascii="仿宋" w:eastAsia="仿宋" w:hAnsi="仿宋"/>
                <w:sz w:val="24"/>
                <w:szCs w:val="24"/>
              </w:rPr>
            </w:pPr>
            <w:r w:rsidRPr="004078D1">
              <w:rPr>
                <w:rFonts w:ascii="仿宋" w:eastAsia="仿宋" w:hAnsi="仿宋" w:hint="eastAsia"/>
                <w:sz w:val="24"/>
                <w:szCs w:val="24"/>
              </w:rPr>
              <w:t>投标人必须是在中华人民共和国境内注册并合法运作的独立法人机构，具有合法的《营业执照》等资质。</w:t>
            </w:r>
          </w:p>
        </w:tc>
        <w:tc>
          <w:tcPr>
            <w:tcW w:w="3339" w:type="dxa"/>
            <w:vAlign w:val="center"/>
          </w:tcPr>
          <w:p w14:paraId="63A2B42F" w14:textId="07DDC6A5" w:rsidR="004861E7" w:rsidRPr="004078D1" w:rsidRDefault="004861E7" w:rsidP="00E027CE">
            <w:pPr>
              <w:rPr>
                <w:rFonts w:ascii="仿宋" w:eastAsia="仿宋" w:hAnsi="仿宋"/>
                <w:sz w:val="24"/>
                <w:szCs w:val="24"/>
              </w:rPr>
            </w:pPr>
            <w:r w:rsidRPr="004078D1">
              <w:rPr>
                <w:rFonts w:ascii="仿宋" w:eastAsia="仿宋" w:hAnsi="仿宋" w:hint="eastAsia"/>
                <w:sz w:val="24"/>
                <w:szCs w:val="24"/>
              </w:rPr>
              <w:t>提供扫描件加盖公章</w:t>
            </w:r>
          </w:p>
        </w:tc>
      </w:tr>
      <w:tr w:rsidR="004078D1" w:rsidRPr="004078D1" w14:paraId="6AA76993" w14:textId="77777777" w:rsidTr="0086626B">
        <w:trPr>
          <w:trHeight w:val="1411"/>
        </w:trPr>
        <w:tc>
          <w:tcPr>
            <w:tcW w:w="846" w:type="dxa"/>
            <w:vAlign w:val="center"/>
          </w:tcPr>
          <w:p w14:paraId="7BBFB692" w14:textId="74950568" w:rsidR="004861E7" w:rsidRPr="004078D1" w:rsidRDefault="00076715" w:rsidP="00E027CE">
            <w:pPr>
              <w:jc w:val="center"/>
              <w:rPr>
                <w:rFonts w:ascii="仿宋" w:eastAsia="仿宋" w:hAnsi="仿宋"/>
                <w:sz w:val="24"/>
                <w:szCs w:val="24"/>
              </w:rPr>
            </w:pPr>
            <w:r w:rsidRPr="004078D1">
              <w:rPr>
                <w:rFonts w:ascii="仿宋" w:eastAsia="仿宋" w:hAnsi="仿宋"/>
                <w:sz w:val="24"/>
                <w:szCs w:val="24"/>
              </w:rPr>
              <w:t>2</w:t>
            </w:r>
          </w:p>
        </w:tc>
        <w:tc>
          <w:tcPr>
            <w:tcW w:w="4111" w:type="dxa"/>
            <w:vAlign w:val="center"/>
          </w:tcPr>
          <w:p w14:paraId="04CBF79A" w14:textId="5B2B5696" w:rsidR="004861E7" w:rsidRPr="004078D1" w:rsidRDefault="00076715" w:rsidP="00E027CE">
            <w:pPr>
              <w:rPr>
                <w:rFonts w:ascii="仿宋" w:eastAsia="仿宋" w:hAnsi="仿宋"/>
                <w:sz w:val="24"/>
                <w:szCs w:val="24"/>
              </w:rPr>
            </w:pPr>
            <w:r w:rsidRPr="004078D1">
              <w:rPr>
                <w:rFonts w:ascii="仿宋" w:eastAsia="仿宋" w:hAnsi="仿宋" w:hint="eastAsia"/>
                <w:sz w:val="24"/>
                <w:szCs w:val="24"/>
              </w:rPr>
              <w:t>成立五年以上，</w:t>
            </w:r>
            <w:r w:rsidR="004861E7" w:rsidRPr="004078D1">
              <w:rPr>
                <w:rFonts w:ascii="仿宋" w:eastAsia="仿宋" w:hAnsi="仿宋" w:hint="eastAsia"/>
                <w:sz w:val="24"/>
                <w:szCs w:val="24"/>
              </w:rPr>
              <w:t>具有丰富的工程造价咨询工作经验，且信誉良好。</w:t>
            </w:r>
          </w:p>
        </w:tc>
        <w:tc>
          <w:tcPr>
            <w:tcW w:w="3339" w:type="dxa"/>
            <w:vAlign w:val="center"/>
          </w:tcPr>
          <w:p w14:paraId="1FE68C77" w14:textId="15C99028" w:rsidR="004861E7" w:rsidRPr="004078D1" w:rsidRDefault="004861E7" w:rsidP="00E027CE">
            <w:pPr>
              <w:rPr>
                <w:rFonts w:ascii="仿宋" w:eastAsia="仿宋" w:hAnsi="仿宋"/>
                <w:sz w:val="24"/>
                <w:szCs w:val="24"/>
              </w:rPr>
            </w:pPr>
            <w:r w:rsidRPr="004078D1">
              <w:rPr>
                <w:rFonts w:ascii="仿宋" w:eastAsia="仿宋" w:hAnsi="仿宋" w:hint="eastAsia"/>
                <w:sz w:val="24"/>
                <w:szCs w:val="24"/>
              </w:rPr>
              <w:t>提供上一个年度经第三方会计师事务所审计的企业财务报告或截止</w:t>
            </w:r>
            <w:proofErr w:type="gramStart"/>
            <w:r w:rsidRPr="004078D1">
              <w:rPr>
                <w:rFonts w:ascii="仿宋" w:eastAsia="仿宋" w:hAnsi="仿宋" w:hint="eastAsia"/>
                <w:sz w:val="24"/>
                <w:szCs w:val="24"/>
              </w:rPr>
              <w:t>投标日半年内</w:t>
            </w:r>
            <w:proofErr w:type="gramEnd"/>
            <w:r w:rsidRPr="004078D1">
              <w:rPr>
                <w:rFonts w:ascii="仿宋" w:eastAsia="仿宋" w:hAnsi="仿宋" w:hint="eastAsia"/>
                <w:sz w:val="24"/>
                <w:szCs w:val="24"/>
              </w:rPr>
              <w:t>银行出具的资信证明</w:t>
            </w:r>
            <w:r w:rsidR="0086626B">
              <w:rPr>
                <w:rFonts w:ascii="仿宋" w:eastAsia="仿宋" w:hAnsi="仿宋" w:hint="eastAsia"/>
                <w:sz w:val="24"/>
                <w:szCs w:val="24"/>
              </w:rPr>
              <w:t>等证明材料。</w:t>
            </w:r>
          </w:p>
        </w:tc>
      </w:tr>
      <w:tr w:rsidR="004078D1" w:rsidRPr="004078D1" w14:paraId="24790874" w14:textId="77777777" w:rsidTr="0086626B">
        <w:trPr>
          <w:trHeight w:val="966"/>
        </w:trPr>
        <w:tc>
          <w:tcPr>
            <w:tcW w:w="846" w:type="dxa"/>
            <w:vAlign w:val="center"/>
          </w:tcPr>
          <w:p w14:paraId="338A1D05" w14:textId="7BE8DD57" w:rsidR="004861E7" w:rsidRPr="004078D1" w:rsidRDefault="00076715" w:rsidP="00E027CE">
            <w:pPr>
              <w:jc w:val="center"/>
              <w:rPr>
                <w:rFonts w:ascii="仿宋" w:eastAsia="仿宋" w:hAnsi="仿宋"/>
                <w:sz w:val="24"/>
                <w:szCs w:val="24"/>
              </w:rPr>
            </w:pPr>
            <w:r w:rsidRPr="004078D1">
              <w:rPr>
                <w:rFonts w:ascii="仿宋" w:eastAsia="仿宋" w:hAnsi="仿宋"/>
                <w:sz w:val="24"/>
                <w:szCs w:val="24"/>
              </w:rPr>
              <w:t>3</w:t>
            </w:r>
          </w:p>
        </w:tc>
        <w:tc>
          <w:tcPr>
            <w:tcW w:w="4111" w:type="dxa"/>
            <w:vAlign w:val="center"/>
          </w:tcPr>
          <w:p w14:paraId="548822E1" w14:textId="01F3F25A" w:rsidR="004861E7" w:rsidRPr="004078D1" w:rsidRDefault="004861E7" w:rsidP="00E027CE">
            <w:pPr>
              <w:rPr>
                <w:rFonts w:ascii="仿宋" w:eastAsia="仿宋" w:hAnsi="仿宋"/>
                <w:sz w:val="24"/>
                <w:szCs w:val="24"/>
              </w:rPr>
            </w:pPr>
            <w:r w:rsidRPr="004078D1">
              <w:rPr>
                <w:rFonts w:ascii="仿宋" w:eastAsia="仿宋" w:hAnsi="仿宋" w:hint="eastAsia"/>
                <w:sz w:val="24"/>
                <w:szCs w:val="24"/>
              </w:rPr>
              <w:t>投标人提交投标文件截止日前</w:t>
            </w:r>
            <w:r w:rsidRPr="004078D1">
              <w:rPr>
                <w:rFonts w:ascii="仿宋" w:eastAsia="仿宋" w:hAnsi="仿宋"/>
                <w:sz w:val="24"/>
                <w:szCs w:val="24"/>
              </w:rPr>
              <w:t>3年在经营活动中没有重大违法记录的书面声明。</w:t>
            </w:r>
          </w:p>
        </w:tc>
        <w:tc>
          <w:tcPr>
            <w:tcW w:w="3339" w:type="dxa"/>
            <w:vAlign w:val="center"/>
          </w:tcPr>
          <w:p w14:paraId="05AEF852" w14:textId="005484D8" w:rsidR="004861E7" w:rsidRPr="004078D1" w:rsidRDefault="004861E7" w:rsidP="00E027CE">
            <w:pPr>
              <w:rPr>
                <w:rFonts w:ascii="仿宋" w:eastAsia="仿宋" w:hAnsi="仿宋"/>
                <w:sz w:val="24"/>
                <w:szCs w:val="24"/>
              </w:rPr>
            </w:pPr>
            <w:r w:rsidRPr="004078D1">
              <w:rPr>
                <w:rFonts w:ascii="仿宋" w:eastAsia="仿宋" w:hAnsi="仿宋" w:hint="eastAsia"/>
                <w:sz w:val="24"/>
                <w:szCs w:val="24"/>
              </w:rPr>
              <w:t>提供书面声明函并加盖公章</w:t>
            </w:r>
          </w:p>
        </w:tc>
      </w:tr>
      <w:tr w:rsidR="004078D1" w:rsidRPr="004078D1" w14:paraId="5BCD2B1D" w14:textId="77777777" w:rsidTr="0086626B">
        <w:trPr>
          <w:trHeight w:val="426"/>
        </w:trPr>
        <w:tc>
          <w:tcPr>
            <w:tcW w:w="846" w:type="dxa"/>
            <w:vAlign w:val="center"/>
          </w:tcPr>
          <w:p w14:paraId="5246197D" w14:textId="6A45F1BD" w:rsidR="004861E7" w:rsidRPr="004078D1" w:rsidRDefault="00076715" w:rsidP="00E027CE">
            <w:pPr>
              <w:jc w:val="center"/>
              <w:rPr>
                <w:rFonts w:ascii="仿宋" w:eastAsia="仿宋" w:hAnsi="仿宋"/>
                <w:sz w:val="24"/>
                <w:szCs w:val="24"/>
              </w:rPr>
            </w:pPr>
            <w:r w:rsidRPr="004078D1">
              <w:rPr>
                <w:rFonts w:ascii="仿宋" w:eastAsia="仿宋" w:hAnsi="仿宋"/>
                <w:sz w:val="24"/>
                <w:szCs w:val="24"/>
              </w:rPr>
              <w:t>4</w:t>
            </w:r>
          </w:p>
        </w:tc>
        <w:tc>
          <w:tcPr>
            <w:tcW w:w="4111" w:type="dxa"/>
            <w:vAlign w:val="center"/>
          </w:tcPr>
          <w:p w14:paraId="664CB7F6" w14:textId="00005A05" w:rsidR="004861E7" w:rsidRPr="004078D1" w:rsidRDefault="004861E7" w:rsidP="00E027CE">
            <w:pPr>
              <w:rPr>
                <w:rFonts w:ascii="仿宋" w:eastAsia="仿宋" w:hAnsi="仿宋"/>
                <w:sz w:val="24"/>
                <w:szCs w:val="24"/>
              </w:rPr>
            </w:pPr>
            <w:r w:rsidRPr="004078D1">
              <w:rPr>
                <w:rFonts w:ascii="仿宋" w:eastAsia="仿宋" w:hAnsi="仿宋" w:hint="eastAsia"/>
                <w:sz w:val="24"/>
                <w:szCs w:val="24"/>
              </w:rPr>
              <w:t>本项目不接受联合体投标</w:t>
            </w:r>
            <w:r w:rsidR="006548CE">
              <w:rPr>
                <w:rFonts w:ascii="仿宋" w:eastAsia="仿宋" w:hAnsi="仿宋" w:hint="eastAsia"/>
                <w:sz w:val="24"/>
                <w:szCs w:val="24"/>
              </w:rPr>
              <w:t>。</w:t>
            </w:r>
          </w:p>
        </w:tc>
        <w:tc>
          <w:tcPr>
            <w:tcW w:w="3339" w:type="dxa"/>
            <w:vAlign w:val="center"/>
          </w:tcPr>
          <w:p w14:paraId="283A3342" w14:textId="70577D33" w:rsidR="004861E7" w:rsidRPr="004078D1" w:rsidRDefault="004861E7" w:rsidP="00E027CE">
            <w:pPr>
              <w:rPr>
                <w:rFonts w:ascii="仿宋" w:eastAsia="仿宋" w:hAnsi="仿宋"/>
                <w:sz w:val="24"/>
                <w:szCs w:val="24"/>
              </w:rPr>
            </w:pPr>
            <w:r w:rsidRPr="004078D1">
              <w:rPr>
                <w:rFonts w:ascii="仿宋" w:eastAsia="仿宋" w:hAnsi="仿宋" w:hint="eastAsia"/>
                <w:sz w:val="24"/>
                <w:szCs w:val="24"/>
              </w:rPr>
              <w:t>提供书面声明函并加盖公章</w:t>
            </w:r>
          </w:p>
        </w:tc>
      </w:tr>
    </w:tbl>
    <w:p w14:paraId="3440F352" w14:textId="77777777" w:rsidR="004861E7" w:rsidRPr="004078D1" w:rsidRDefault="004861E7">
      <w:pPr>
        <w:widowControl/>
        <w:jc w:val="left"/>
        <w:rPr>
          <w:rFonts w:ascii="仿宋" w:eastAsia="仿宋" w:hAnsi="仿宋"/>
          <w:sz w:val="28"/>
          <w:szCs w:val="32"/>
        </w:rPr>
      </w:pPr>
      <w:r w:rsidRPr="004078D1">
        <w:rPr>
          <w:rFonts w:ascii="仿宋" w:eastAsia="仿宋" w:hAnsi="仿宋"/>
          <w:sz w:val="28"/>
          <w:szCs w:val="32"/>
        </w:rPr>
        <w:br w:type="page"/>
      </w:r>
    </w:p>
    <w:p w14:paraId="72D20745" w14:textId="76C3CEB5" w:rsidR="004861E7" w:rsidRPr="004078D1" w:rsidRDefault="004861E7" w:rsidP="00E027CE">
      <w:pPr>
        <w:jc w:val="center"/>
        <w:rPr>
          <w:rFonts w:ascii="仿宋" w:eastAsia="仿宋" w:hAnsi="仿宋"/>
          <w:b/>
          <w:bCs/>
          <w:sz w:val="28"/>
          <w:szCs w:val="32"/>
        </w:rPr>
      </w:pPr>
      <w:r w:rsidRPr="004078D1">
        <w:rPr>
          <w:rFonts w:ascii="仿宋" w:eastAsia="仿宋" w:hAnsi="仿宋" w:hint="eastAsia"/>
          <w:b/>
          <w:bCs/>
          <w:sz w:val="28"/>
          <w:szCs w:val="32"/>
        </w:rPr>
        <w:lastRenderedPageBreak/>
        <w:t>评分表</w:t>
      </w:r>
    </w:p>
    <w:tbl>
      <w:tblPr>
        <w:tblStyle w:val="a8"/>
        <w:tblW w:w="0" w:type="auto"/>
        <w:tblLook w:val="04A0" w:firstRow="1" w:lastRow="0" w:firstColumn="1" w:lastColumn="0" w:noHBand="0" w:noVBand="1"/>
      </w:tblPr>
      <w:tblGrid>
        <w:gridCol w:w="1086"/>
        <w:gridCol w:w="1257"/>
        <w:gridCol w:w="824"/>
        <w:gridCol w:w="3818"/>
        <w:gridCol w:w="1311"/>
      </w:tblGrid>
      <w:tr w:rsidR="004078D1" w:rsidRPr="004078D1" w14:paraId="423C3E0F" w14:textId="763D2A1A" w:rsidTr="002E0226">
        <w:trPr>
          <w:trHeight w:val="680"/>
        </w:trPr>
        <w:tc>
          <w:tcPr>
            <w:tcW w:w="980" w:type="dxa"/>
            <w:vAlign w:val="center"/>
          </w:tcPr>
          <w:p w14:paraId="69AD7759" w14:textId="65C1AAD1" w:rsidR="00E027CE" w:rsidRPr="004078D1" w:rsidRDefault="00E027CE" w:rsidP="00E027CE">
            <w:pPr>
              <w:jc w:val="center"/>
              <w:rPr>
                <w:rFonts w:ascii="仿宋" w:eastAsia="仿宋" w:hAnsi="仿宋"/>
                <w:b/>
                <w:bCs/>
                <w:sz w:val="24"/>
                <w:szCs w:val="24"/>
              </w:rPr>
            </w:pPr>
            <w:r w:rsidRPr="004078D1">
              <w:rPr>
                <w:rFonts w:ascii="仿宋" w:eastAsia="仿宋" w:hAnsi="仿宋" w:hint="eastAsia"/>
                <w:b/>
                <w:bCs/>
                <w:sz w:val="24"/>
                <w:szCs w:val="24"/>
              </w:rPr>
              <w:t>序号</w:t>
            </w:r>
          </w:p>
        </w:tc>
        <w:tc>
          <w:tcPr>
            <w:tcW w:w="1196" w:type="dxa"/>
            <w:vAlign w:val="center"/>
          </w:tcPr>
          <w:p w14:paraId="3EC880D3" w14:textId="0AC7A412" w:rsidR="00E027CE" w:rsidRPr="004078D1" w:rsidRDefault="00E027CE" w:rsidP="00E027CE">
            <w:pPr>
              <w:jc w:val="center"/>
              <w:rPr>
                <w:rFonts w:ascii="仿宋" w:eastAsia="仿宋" w:hAnsi="仿宋"/>
                <w:b/>
                <w:bCs/>
                <w:sz w:val="24"/>
                <w:szCs w:val="24"/>
              </w:rPr>
            </w:pPr>
            <w:r w:rsidRPr="004078D1">
              <w:rPr>
                <w:rFonts w:ascii="仿宋" w:eastAsia="仿宋" w:hAnsi="仿宋" w:hint="eastAsia"/>
                <w:b/>
                <w:bCs/>
                <w:sz w:val="24"/>
                <w:szCs w:val="24"/>
              </w:rPr>
              <w:t>评分项目</w:t>
            </w:r>
          </w:p>
        </w:tc>
        <w:tc>
          <w:tcPr>
            <w:tcW w:w="654" w:type="dxa"/>
            <w:vAlign w:val="center"/>
          </w:tcPr>
          <w:p w14:paraId="2D030348" w14:textId="27EDF5F8" w:rsidR="00E027CE" w:rsidRPr="004078D1" w:rsidRDefault="00E027CE" w:rsidP="00E027CE">
            <w:pPr>
              <w:jc w:val="center"/>
              <w:rPr>
                <w:rFonts w:ascii="仿宋" w:eastAsia="仿宋" w:hAnsi="仿宋"/>
                <w:b/>
                <w:bCs/>
                <w:sz w:val="24"/>
                <w:szCs w:val="24"/>
              </w:rPr>
            </w:pPr>
            <w:r w:rsidRPr="004078D1">
              <w:rPr>
                <w:rFonts w:ascii="仿宋" w:eastAsia="仿宋" w:hAnsi="仿宋" w:hint="eastAsia"/>
                <w:b/>
                <w:bCs/>
                <w:sz w:val="24"/>
                <w:szCs w:val="24"/>
              </w:rPr>
              <w:t>满分</w:t>
            </w:r>
          </w:p>
        </w:tc>
        <w:tc>
          <w:tcPr>
            <w:tcW w:w="4203" w:type="dxa"/>
            <w:vAlign w:val="center"/>
          </w:tcPr>
          <w:p w14:paraId="67A1B8D2" w14:textId="6F02041B" w:rsidR="00E027CE" w:rsidRPr="004078D1" w:rsidRDefault="00E027CE" w:rsidP="00E027CE">
            <w:pPr>
              <w:jc w:val="center"/>
              <w:rPr>
                <w:rFonts w:ascii="仿宋" w:eastAsia="仿宋" w:hAnsi="仿宋"/>
                <w:b/>
                <w:bCs/>
                <w:sz w:val="24"/>
                <w:szCs w:val="24"/>
              </w:rPr>
            </w:pPr>
            <w:r w:rsidRPr="004078D1">
              <w:rPr>
                <w:rFonts w:ascii="仿宋" w:eastAsia="仿宋" w:hAnsi="仿宋" w:hint="eastAsia"/>
                <w:b/>
                <w:bCs/>
                <w:sz w:val="24"/>
                <w:szCs w:val="24"/>
              </w:rPr>
              <w:t>评分标准</w:t>
            </w:r>
          </w:p>
        </w:tc>
        <w:tc>
          <w:tcPr>
            <w:tcW w:w="1263" w:type="dxa"/>
            <w:vAlign w:val="center"/>
          </w:tcPr>
          <w:p w14:paraId="238514B1" w14:textId="46938E65" w:rsidR="00E027CE" w:rsidRPr="004078D1" w:rsidRDefault="00E027CE" w:rsidP="00E027CE">
            <w:pPr>
              <w:jc w:val="center"/>
              <w:rPr>
                <w:rFonts w:ascii="仿宋" w:eastAsia="仿宋" w:hAnsi="仿宋"/>
                <w:b/>
                <w:bCs/>
                <w:sz w:val="24"/>
                <w:szCs w:val="24"/>
              </w:rPr>
            </w:pPr>
            <w:r w:rsidRPr="004078D1">
              <w:rPr>
                <w:rFonts w:ascii="仿宋" w:eastAsia="仿宋" w:hAnsi="仿宋" w:hint="eastAsia"/>
                <w:b/>
                <w:bCs/>
                <w:sz w:val="24"/>
                <w:szCs w:val="24"/>
              </w:rPr>
              <w:t>得分</w:t>
            </w:r>
          </w:p>
        </w:tc>
      </w:tr>
      <w:tr w:rsidR="004078D1" w:rsidRPr="004078D1" w14:paraId="1BB4766A" w14:textId="43779DD9" w:rsidTr="002E0226">
        <w:trPr>
          <w:trHeight w:val="680"/>
        </w:trPr>
        <w:tc>
          <w:tcPr>
            <w:tcW w:w="0" w:type="auto"/>
            <w:gridSpan w:val="5"/>
            <w:vAlign w:val="center"/>
          </w:tcPr>
          <w:p w14:paraId="5EEF559D" w14:textId="7A76317F" w:rsidR="00E027CE" w:rsidRPr="004078D1" w:rsidRDefault="00E027CE" w:rsidP="002E0226">
            <w:pPr>
              <w:rPr>
                <w:rFonts w:ascii="仿宋" w:eastAsia="仿宋" w:hAnsi="仿宋"/>
                <w:b/>
                <w:bCs/>
                <w:sz w:val="24"/>
                <w:szCs w:val="24"/>
              </w:rPr>
            </w:pPr>
            <w:r w:rsidRPr="004078D1">
              <w:rPr>
                <w:rFonts w:ascii="仿宋" w:eastAsia="仿宋" w:hAnsi="仿宋" w:hint="eastAsia"/>
                <w:b/>
                <w:bCs/>
                <w:sz w:val="24"/>
                <w:szCs w:val="24"/>
              </w:rPr>
              <w:t>一、技术标评分标准（</w:t>
            </w:r>
            <w:r w:rsidR="000D5AD9">
              <w:rPr>
                <w:rFonts w:ascii="仿宋" w:eastAsia="仿宋" w:hAnsi="仿宋"/>
                <w:b/>
                <w:bCs/>
                <w:sz w:val="24"/>
                <w:szCs w:val="24"/>
              </w:rPr>
              <w:t>60</w:t>
            </w:r>
            <w:r w:rsidRPr="004078D1">
              <w:rPr>
                <w:rFonts w:ascii="仿宋" w:eastAsia="仿宋" w:hAnsi="仿宋" w:hint="eastAsia"/>
                <w:b/>
                <w:bCs/>
                <w:sz w:val="24"/>
                <w:szCs w:val="24"/>
              </w:rPr>
              <w:t>分）</w:t>
            </w:r>
          </w:p>
        </w:tc>
      </w:tr>
      <w:tr w:rsidR="004078D1" w:rsidRPr="004078D1" w14:paraId="6F69E150" w14:textId="1EB44253" w:rsidTr="002E0226">
        <w:tc>
          <w:tcPr>
            <w:tcW w:w="980" w:type="dxa"/>
            <w:vAlign w:val="center"/>
          </w:tcPr>
          <w:p w14:paraId="752F7255" w14:textId="3B52AF66" w:rsidR="00E027CE" w:rsidRPr="004078D1" w:rsidRDefault="00E027CE" w:rsidP="00E027CE">
            <w:pPr>
              <w:jc w:val="center"/>
              <w:rPr>
                <w:rFonts w:ascii="仿宋" w:eastAsia="仿宋" w:hAnsi="仿宋"/>
                <w:sz w:val="24"/>
                <w:szCs w:val="24"/>
              </w:rPr>
            </w:pPr>
            <w:r w:rsidRPr="004078D1">
              <w:rPr>
                <w:rFonts w:ascii="仿宋" w:eastAsia="仿宋" w:hAnsi="仿宋"/>
                <w:sz w:val="24"/>
                <w:szCs w:val="24"/>
              </w:rPr>
              <w:t>1</w:t>
            </w:r>
          </w:p>
        </w:tc>
        <w:tc>
          <w:tcPr>
            <w:tcW w:w="1196" w:type="dxa"/>
            <w:vAlign w:val="center"/>
          </w:tcPr>
          <w:p w14:paraId="282EDEF8" w14:textId="77777777" w:rsidR="002E0226" w:rsidRPr="004078D1" w:rsidRDefault="00E027CE" w:rsidP="00E027CE">
            <w:pPr>
              <w:jc w:val="center"/>
              <w:rPr>
                <w:rFonts w:ascii="仿宋" w:eastAsia="仿宋" w:hAnsi="仿宋"/>
                <w:sz w:val="24"/>
                <w:szCs w:val="24"/>
              </w:rPr>
            </w:pPr>
            <w:r w:rsidRPr="004078D1">
              <w:rPr>
                <w:rFonts w:ascii="仿宋" w:eastAsia="仿宋" w:hAnsi="仿宋" w:hint="eastAsia"/>
                <w:sz w:val="24"/>
                <w:szCs w:val="24"/>
              </w:rPr>
              <w:t>供应商</w:t>
            </w:r>
          </w:p>
          <w:p w14:paraId="38421F11" w14:textId="5D65DF28" w:rsidR="00E027CE" w:rsidRPr="004078D1" w:rsidRDefault="00E027CE" w:rsidP="00E027CE">
            <w:pPr>
              <w:jc w:val="center"/>
              <w:rPr>
                <w:rFonts w:ascii="仿宋" w:eastAsia="仿宋" w:hAnsi="仿宋"/>
                <w:sz w:val="24"/>
                <w:szCs w:val="24"/>
              </w:rPr>
            </w:pPr>
            <w:r w:rsidRPr="004078D1">
              <w:rPr>
                <w:rFonts w:ascii="仿宋" w:eastAsia="仿宋" w:hAnsi="仿宋" w:hint="eastAsia"/>
                <w:sz w:val="24"/>
                <w:szCs w:val="24"/>
              </w:rPr>
              <w:t>能力</w:t>
            </w:r>
          </w:p>
        </w:tc>
        <w:tc>
          <w:tcPr>
            <w:tcW w:w="654" w:type="dxa"/>
            <w:vAlign w:val="center"/>
          </w:tcPr>
          <w:p w14:paraId="5BAE9023" w14:textId="32ADAA5D" w:rsidR="00E027CE" w:rsidRPr="004078D1" w:rsidRDefault="000D5AD9" w:rsidP="00E027CE">
            <w:pPr>
              <w:jc w:val="center"/>
              <w:rPr>
                <w:rFonts w:ascii="仿宋" w:eastAsia="仿宋" w:hAnsi="仿宋"/>
                <w:sz w:val="24"/>
                <w:szCs w:val="24"/>
              </w:rPr>
            </w:pPr>
            <w:r>
              <w:rPr>
                <w:rFonts w:ascii="仿宋" w:eastAsia="仿宋" w:hAnsi="仿宋"/>
                <w:sz w:val="24"/>
                <w:szCs w:val="24"/>
              </w:rPr>
              <w:t>40</w:t>
            </w:r>
          </w:p>
        </w:tc>
        <w:tc>
          <w:tcPr>
            <w:tcW w:w="4203" w:type="dxa"/>
            <w:vAlign w:val="center"/>
          </w:tcPr>
          <w:p w14:paraId="4DFF6D6E" w14:textId="3BB93C57" w:rsidR="00E027CE" w:rsidRPr="004078D1" w:rsidRDefault="00E027CE" w:rsidP="00E027CE">
            <w:pPr>
              <w:rPr>
                <w:rFonts w:ascii="仿宋" w:eastAsia="仿宋" w:hAnsi="仿宋"/>
                <w:sz w:val="24"/>
                <w:szCs w:val="24"/>
              </w:rPr>
            </w:pPr>
            <w:r w:rsidRPr="004078D1">
              <w:rPr>
                <w:rFonts w:ascii="仿宋" w:eastAsia="仿宋" w:hAnsi="仿宋"/>
                <w:sz w:val="24"/>
                <w:szCs w:val="24"/>
              </w:rPr>
              <w:t>2020年至今已完成或正在实施</w:t>
            </w:r>
            <w:r w:rsidR="000D5AD9">
              <w:rPr>
                <w:rFonts w:ascii="仿宋" w:eastAsia="仿宋" w:hAnsi="仿宋" w:hint="eastAsia"/>
                <w:sz w:val="24"/>
                <w:szCs w:val="24"/>
              </w:rPr>
              <w:t>的医院零星修缮概预算或结算审核</w:t>
            </w:r>
            <w:r w:rsidRPr="004078D1">
              <w:rPr>
                <w:rFonts w:ascii="仿宋" w:eastAsia="仿宋" w:hAnsi="仿宋"/>
                <w:sz w:val="24"/>
                <w:szCs w:val="24"/>
              </w:rPr>
              <w:t>项目：</w:t>
            </w:r>
          </w:p>
          <w:p w14:paraId="5B15E5A8" w14:textId="5E9560E5" w:rsidR="00E027CE" w:rsidRPr="004078D1" w:rsidRDefault="00E027CE" w:rsidP="00E027CE">
            <w:pPr>
              <w:rPr>
                <w:rFonts w:ascii="仿宋" w:eastAsia="仿宋" w:hAnsi="仿宋"/>
                <w:sz w:val="24"/>
                <w:szCs w:val="24"/>
              </w:rPr>
            </w:pPr>
            <w:r w:rsidRPr="004078D1">
              <w:rPr>
                <w:rFonts w:ascii="仿宋" w:eastAsia="仿宋" w:hAnsi="仿宋"/>
                <w:sz w:val="24"/>
                <w:szCs w:val="24"/>
              </w:rPr>
              <w:t>1</w:t>
            </w:r>
            <w:r w:rsidRPr="004078D1">
              <w:rPr>
                <w:rFonts w:ascii="仿宋" w:eastAsia="仿宋" w:hAnsi="仿宋" w:hint="eastAsia"/>
                <w:sz w:val="24"/>
                <w:szCs w:val="24"/>
              </w:rPr>
              <w:t>.</w:t>
            </w:r>
            <w:r w:rsidRPr="004078D1">
              <w:rPr>
                <w:rFonts w:ascii="仿宋" w:eastAsia="仿宋" w:hAnsi="仿宋"/>
                <w:sz w:val="24"/>
                <w:szCs w:val="24"/>
              </w:rPr>
              <w:t>提供“业绩一览表”每写1个业绩得</w:t>
            </w:r>
            <w:r w:rsidR="00533036" w:rsidRPr="004078D1">
              <w:rPr>
                <w:rFonts w:ascii="仿宋" w:eastAsia="仿宋" w:hAnsi="仿宋"/>
                <w:sz w:val="24"/>
                <w:szCs w:val="24"/>
              </w:rPr>
              <w:t>2</w:t>
            </w:r>
            <w:r w:rsidRPr="004078D1">
              <w:rPr>
                <w:rFonts w:ascii="仿宋" w:eastAsia="仿宋" w:hAnsi="仿宋"/>
                <w:sz w:val="24"/>
                <w:szCs w:val="24"/>
              </w:rPr>
              <w:t>分，最多得</w:t>
            </w:r>
            <w:r w:rsidR="000D5AD9">
              <w:rPr>
                <w:rFonts w:ascii="仿宋" w:eastAsia="仿宋" w:hAnsi="仿宋"/>
                <w:sz w:val="24"/>
                <w:szCs w:val="24"/>
              </w:rPr>
              <w:t>20</w:t>
            </w:r>
            <w:r w:rsidRPr="004078D1">
              <w:rPr>
                <w:rFonts w:ascii="仿宋" w:eastAsia="仿宋" w:hAnsi="仿宋"/>
                <w:sz w:val="24"/>
                <w:szCs w:val="24"/>
              </w:rPr>
              <w:t>分；</w:t>
            </w:r>
          </w:p>
          <w:p w14:paraId="52DC7B0F" w14:textId="33AAC6C8" w:rsidR="00E027CE" w:rsidRPr="004078D1" w:rsidRDefault="00E027CE" w:rsidP="00E027CE">
            <w:pPr>
              <w:rPr>
                <w:rFonts w:ascii="仿宋" w:eastAsia="仿宋" w:hAnsi="仿宋"/>
                <w:sz w:val="24"/>
                <w:szCs w:val="24"/>
              </w:rPr>
            </w:pPr>
            <w:r w:rsidRPr="004078D1">
              <w:rPr>
                <w:rFonts w:ascii="仿宋" w:eastAsia="仿宋" w:hAnsi="仿宋"/>
                <w:sz w:val="24"/>
                <w:szCs w:val="24"/>
              </w:rPr>
              <w:t>2</w:t>
            </w:r>
            <w:r w:rsidRPr="004078D1">
              <w:rPr>
                <w:rFonts w:ascii="仿宋" w:eastAsia="仿宋" w:hAnsi="仿宋" w:hint="eastAsia"/>
                <w:sz w:val="24"/>
                <w:szCs w:val="24"/>
              </w:rPr>
              <w:t>.</w:t>
            </w:r>
            <w:r w:rsidRPr="004078D1">
              <w:rPr>
                <w:rFonts w:ascii="仿宋" w:eastAsia="仿宋" w:hAnsi="仿宋"/>
                <w:sz w:val="24"/>
                <w:szCs w:val="24"/>
              </w:rPr>
              <w:t>在此基础上能提供相对应的</w:t>
            </w:r>
            <w:r w:rsidR="000D5AD9">
              <w:rPr>
                <w:rFonts w:ascii="仿宋" w:eastAsia="仿宋" w:hAnsi="仿宋" w:hint="eastAsia"/>
                <w:sz w:val="24"/>
                <w:szCs w:val="24"/>
              </w:rPr>
              <w:t>证明材料</w:t>
            </w:r>
            <w:r w:rsidRPr="004078D1">
              <w:rPr>
                <w:rFonts w:ascii="仿宋" w:eastAsia="仿宋" w:hAnsi="仿宋"/>
                <w:sz w:val="24"/>
                <w:szCs w:val="24"/>
              </w:rPr>
              <w:t>，每提供1</w:t>
            </w:r>
            <w:r w:rsidR="000D5AD9">
              <w:rPr>
                <w:rFonts w:ascii="仿宋" w:eastAsia="仿宋" w:hAnsi="仿宋" w:hint="eastAsia"/>
                <w:sz w:val="24"/>
                <w:szCs w:val="24"/>
              </w:rPr>
              <w:t>份</w:t>
            </w:r>
            <w:r w:rsidRPr="004078D1">
              <w:rPr>
                <w:rFonts w:ascii="仿宋" w:eastAsia="仿宋" w:hAnsi="仿宋"/>
                <w:sz w:val="24"/>
                <w:szCs w:val="24"/>
              </w:rPr>
              <w:t>得</w:t>
            </w:r>
            <w:r w:rsidR="000D5AD9">
              <w:rPr>
                <w:rFonts w:ascii="仿宋" w:eastAsia="仿宋" w:hAnsi="仿宋"/>
                <w:sz w:val="24"/>
                <w:szCs w:val="24"/>
              </w:rPr>
              <w:t>2</w:t>
            </w:r>
            <w:r w:rsidRPr="004078D1">
              <w:rPr>
                <w:rFonts w:ascii="仿宋" w:eastAsia="仿宋" w:hAnsi="仿宋"/>
                <w:sz w:val="24"/>
                <w:szCs w:val="24"/>
              </w:rPr>
              <w:t>分，最多得</w:t>
            </w:r>
            <w:r w:rsidR="000D5AD9">
              <w:rPr>
                <w:rFonts w:ascii="仿宋" w:eastAsia="仿宋" w:hAnsi="仿宋"/>
                <w:sz w:val="24"/>
                <w:szCs w:val="24"/>
              </w:rPr>
              <w:t>20</w:t>
            </w:r>
            <w:r w:rsidRPr="004078D1">
              <w:rPr>
                <w:rFonts w:ascii="仿宋" w:eastAsia="仿宋" w:hAnsi="仿宋"/>
                <w:sz w:val="24"/>
                <w:szCs w:val="24"/>
              </w:rPr>
              <w:t>分。</w:t>
            </w:r>
          </w:p>
        </w:tc>
        <w:tc>
          <w:tcPr>
            <w:tcW w:w="1263" w:type="dxa"/>
            <w:vAlign w:val="center"/>
          </w:tcPr>
          <w:p w14:paraId="04613F46" w14:textId="77777777" w:rsidR="00E027CE" w:rsidRPr="004078D1" w:rsidRDefault="00E027CE" w:rsidP="00533036">
            <w:pPr>
              <w:jc w:val="center"/>
              <w:rPr>
                <w:rFonts w:ascii="仿宋" w:eastAsia="仿宋" w:hAnsi="仿宋"/>
                <w:sz w:val="24"/>
                <w:szCs w:val="24"/>
              </w:rPr>
            </w:pPr>
          </w:p>
        </w:tc>
      </w:tr>
      <w:tr w:rsidR="004078D1" w:rsidRPr="004078D1" w14:paraId="13180445" w14:textId="21C52118" w:rsidTr="002E0226">
        <w:tc>
          <w:tcPr>
            <w:tcW w:w="980" w:type="dxa"/>
            <w:vAlign w:val="center"/>
          </w:tcPr>
          <w:p w14:paraId="4BF5A55C" w14:textId="6E1FA94E" w:rsidR="00E027CE" w:rsidRPr="004078D1" w:rsidRDefault="00E027CE" w:rsidP="00E027CE">
            <w:pPr>
              <w:jc w:val="center"/>
              <w:rPr>
                <w:rFonts w:ascii="仿宋" w:eastAsia="仿宋" w:hAnsi="仿宋"/>
                <w:sz w:val="24"/>
                <w:szCs w:val="24"/>
              </w:rPr>
            </w:pPr>
            <w:r w:rsidRPr="004078D1">
              <w:rPr>
                <w:rFonts w:ascii="仿宋" w:eastAsia="仿宋" w:hAnsi="仿宋" w:hint="eastAsia"/>
                <w:sz w:val="24"/>
                <w:szCs w:val="24"/>
              </w:rPr>
              <w:t>2</w:t>
            </w:r>
          </w:p>
        </w:tc>
        <w:tc>
          <w:tcPr>
            <w:tcW w:w="1196" w:type="dxa"/>
            <w:vAlign w:val="center"/>
          </w:tcPr>
          <w:p w14:paraId="29D59875" w14:textId="27185154" w:rsidR="00E027CE" w:rsidRPr="004078D1" w:rsidRDefault="00E027CE" w:rsidP="00E027CE">
            <w:pPr>
              <w:jc w:val="center"/>
              <w:rPr>
                <w:rFonts w:ascii="仿宋" w:eastAsia="仿宋" w:hAnsi="仿宋"/>
                <w:sz w:val="24"/>
                <w:szCs w:val="24"/>
              </w:rPr>
            </w:pPr>
            <w:r w:rsidRPr="004078D1">
              <w:rPr>
                <w:rFonts w:ascii="仿宋" w:eastAsia="仿宋" w:hAnsi="仿宋" w:hint="eastAsia"/>
                <w:sz w:val="24"/>
                <w:szCs w:val="24"/>
              </w:rPr>
              <w:t>人员配备情况</w:t>
            </w:r>
          </w:p>
        </w:tc>
        <w:tc>
          <w:tcPr>
            <w:tcW w:w="654" w:type="dxa"/>
            <w:vAlign w:val="center"/>
          </w:tcPr>
          <w:p w14:paraId="024698C6" w14:textId="5CDC14EA" w:rsidR="00E027CE" w:rsidRPr="004078D1" w:rsidRDefault="000D5AD9" w:rsidP="00E027CE">
            <w:pPr>
              <w:jc w:val="center"/>
              <w:rPr>
                <w:rFonts w:ascii="仿宋" w:eastAsia="仿宋" w:hAnsi="仿宋"/>
                <w:sz w:val="24"/>
                <w:szCs w:val="24"/>
              </w:rPr>
            </w:pPr>
            <w:r>
              <w:rPr>
                <w:rFonts w:ascii="仿宋" w:eastAsia="仿宋" w:hAnsi="仿宋"/>
                <w:sz w:val="24"/>
                <w:szCs w:val="24"/>
              </w:rPr>
              <w:t>10</w:t>
            </w:r>
          </w:p>
        </w:tc>
        <w:tc>
          <w:tcPr>
            <w:tcW w:w="4203" w:type="dxa"/>
            <w:vAlign w:val="center"/>
          </w:tcPr>
          <w:p w14:paraId="695F965B" w14:textId="3C3F7A45" w:rsidR="00E027CE" w:rsidRPr="004078D1" w:rsidRDefault="00E027CE" w:rsidP="00E027CE">
            <w:pPr>
              <w:rPr>
                <w:rFonts w:ascii="仿宋" w:eastAsia="仿宋" w:hAnsi="仿宋"/>
                <w:sz w:val="24"/>
                <w:szCs w:val="24"/>
              </w:rPr>
            </w:pPr>
            <w:r w:rsidRPr="004078D1">
              <w:rPr>
                <w:rFonts w:ascii="仿宋" w:eastAsia="仿宋" w:hAnsi="仿宋"/>
                <w:sz w:val="24"/>
                <w:szCs w:val="24"/>
              </w:rPr>
              <w:t>根据供应商的服务团队对本项目的人员配置、分工情况进行评价，配置4人及以上得</w:t>
            </w:r>
            <w:r w:rsidR="000D5AD9">
              <w:rPr>
                <w:rFonts w:ascii="仿宋" w:eastAsia="仿宋" w:hAnsi="仿宋"/>
                <w:sz w:val="24"/>
                <w:szCs w:val="24"/>
              </w:rPr>
              <w:t>10</w:t>
            </w:r>
            <w:r w:rsidRPr="004078D1">
              <w:rPr>
                <w:rFonts w:ascii="仿宋" w:eastAsia="仿宋" w:hAnsi="仿宋"/>
                <w:sz w:val="24"/>
                <w:szCs w:val="24"/>
              </w:rPr>
              <w:t>分，3人得</w:t>
            </w:r>
            <w:r w:rsidR="000D5AD9">
              <w:rPr>
                <w:rFonts w:ascii="仿宋" w:eastAsia="仿宋" w:hAnsi="仿宋"/>
                <w:sz w:val="24"/>
                <w:szCs w:val="24"/>
              </w:rPr>
              <w:t>5</w:t>
            </w:r>
            <w:r w:rsidRPr="004078D1">
              <w:rPr>
                <w:rFonts w:ascii="仿宋" w:eastAsia="仿宋" w:hAnsi="仿宋"/>
                <w:sz w:val="24"/>
                <w:szCs w:val="24"/>
              </w:rPr>
              <w:t>分，2人及以下得0分。</w:t>
            </w:r>
          </w:p>
        </w:tc>
        <w:tc>
          <w:tcPr>
            <w:tcW w:w="1263" w:type="dxa"/>
            <w:vAlign w:val="center"/>
          </w:tcPr>
          <w:p w14:paraId="22936632" w14:textId="77777777" w:rsidR="00E027CE" w:rsidRPr="004078D1" w:rsidRDefault="00E027CE" w:rsidP="00533036">
            <w:pPr>
              <w:jc w:val="center"/>
              <w:rPr>
                <w:rFonts w:ascii="仿宋" w:eastAsia="仿宋" w:hAnsi="仿宋"/>
                <w:sz w:val="24"/>
                <w:szCs w:val="24"/>
              </w:rPr>
            </w:pPr>
          </w:p>
        </w:tc>
      </w:tr>
      <w:tr w:rsidR="004078D1" w:rsidRPr="004078D1" w14:paraId="61F51585" w14:textId="0BC442CA" w:rsidTr="002E0226">
        <w:tc>
          <w:tcPr>
            <w:tcW w:w="980" w:type="dxa"/>
            <w:vAlign w:val="center"/>
          </w:tcPr>
          <w:p w14:paraId="1B688211" w14:textId="4FAEF997" w:rsidR="00E027CE" w:rsidRPr="004078D1" w:rsidRDefault="00E027CE" w:rsidP="00E027CE">
            <w:pPr>
              <w:jc w:val="center"/>
              <w:rPr>
                <w:rFonts w:ascii="仿宋" w:eastAsia="仿宋" w:hAnsi="仿宋"/>
                <w:sz w:val="24"/>
                <w:szCs w:val="24"/>
              </w:rPr>
            </w:pPr>
            <w:r w:rsidRPr="004078D1">
              <w:rPr>
                <w:rFonts w:ascii="仿宋" w:eastAsia="仿宋" w:hAnsi="仿宋" w:hint="eastAsia"/>
                <w:sz w:val="24"/>
                <w:szCs w:val="24"/>
              </w:rPr>
              <w:t>3</w:t>
            </w:r>
          </w:p>
        </w:tc>
        <w:tc>
          <w:tcPr>
            <w:tcW w:w="1196" w:type="dxa"/>
            <w:vAlign w:val="center"/>
          </w:tcPr>
          <w:p w14:paraId="13528618" w14:textId="6AF4DC9A" w:rsidR="00E027CE" w:rsidRPr="004078D1" w:rsidRDefault="00E027CE" w:rsidP="00E027CE">
            <w:pPr>
              <w:jc w:val="center"/>
              <w:rPr>
                <w:rFonts w:ascii="仿宋" w:eastAsia="仿宋" w:hAnsi="仿宋"/>
                <w:sz w:val="24"/>
                <w:szCs w:val="24"/>
              </w:rPr>
            </w:pPr>
            <w:r w:rsidRPr="004078D1">
              <w:rPr>
                <w:rFonts w:ascii="仿宋" w:eastAsia="仿宋" w:hAnsi="仿宋" w:hint="eastAsia"/>
                <w:sz w:val="24"/>
                <w:szCs w:val="24"/>
              </w:rPr>
              <w:t>服务方案</w:t>
            </w:r>
          </w:p>
        </w:tc>
        <w:tc>
          <w:tcPr>
            <w:tcW w:w="654" w:type="dxa"/>
            <w:vAlign w:val="center"/>
          </w:tcPr>
          <w:p w14:paraId="5FEEF7DF" w14:textId="6A81AE3D" w:rsidR="00E027CE" w:rsidRPr="004078D1" w:rsidRDefault="000D5AD9" w:rsidP="00E027CE">
            <w:pPr>
              <w:jc w:val="center"/>
              <w:rPr>
                <w:rFonts w:ascii="仿宋" w:eastAsia="仿宋" w:hAnsi="仿宋"/>
                <w:sz w:val="24"/>
                <w:szCs w:val="24"/>
              </w:rPr>
            </w:pPr>
            <w:r>
              <w:rPr>
                <w:rFonts w:ascii="仿宋" w:eastAsia="仿宋" w:hAnsi="仿宋"/>
                <w:sz w:val="24"/>
                <w:szCs w:val="24"/>
              </w:rPr>
              <w:t>5</w:t>
            </w:r>
          </w:p>
        </w:tc>
        <w:tc>
          <w:tcPr>
            <w:tcW w:w="4203" w:type="dxa"/>
            <w:vAlign w:val="center"/>
          </w:tcPr>
          <w:p w14:paraId="6DA805D8" w14:textId="45CFEAFF" w:rsidR="00E027CE" w:rsidRPr="004078D1" w:rsidRDefault="00E027CE" w:rsidP="00E027CE">
            <w:pPr>
              <w:rPr>
                <w:rFonts w:ascii="仿宋" w:eastAsia="仿宋" w:hAnsi="仿宋"/>
                <w:sz w:val="24"/>
                <w:szCs w:val="24"/>
              </w:rPr>
            </w:pPr>
            <w:r w:rsidRPr="004078D1">
              <w:rPr>
                <w:rFonts w:ascii="仿宋" w:eastAsia="仿宋" w:hAnsi="仿宋" w:hint="eastAsia"/>
                <w:sz w:val="24"/>
                <w:szCs w:val="24"/>
              </w:rPr>
              <w:t>根据供应商的整体服务方案进行评价，包括但不限于方案的完整性、详细性，全面性、可操作性。</w:t>
            </w:r>
          </w:p>
        </w:tc>
        <w:tc>
          <w:tcPr>
            <w:tcW w:w="1263" w:type="dxa"/>
            <w:vAlign w:val="center"/>
          </w:tcPr>
          <w:p w14:paraId="034302D3" w14:textId="77777777" w:rsidR="00E027CE" w:rsidRPr="004078D1" w:rsidRDefault="00E027CE" w:rsidP="00533036">
            <w:pPr>
              <w:jc w:val="center"/>
              <w:rPr>
                <w:rFonts w:ascii="仿宋" w:eastAsia="仿宋" w:hAnsi="仿宋"/>
                <w:sz w:val="24"/>
                <w:szCs w:val="24"/>
              </w:rPr>
            </w:pPr>
          </w:p>
        </w:tc>
      </w:tr>
      <w:tr w:rsidR="004078D1" w:rsidRPr="004078D1" w14:paraId="091BDFA2" w14:textId="3CCFF80C" w:rsidTr="002E0226">
        <w:tc>
          <w:tcPr>
            <w:tcW w:w="980" w:type="dxa"/>
            <w:vAlign w:val="center"/>
          </w:tcPr>
          <w:p w14:paraId="12477872" w14:textId="06A9F132" w:rsidR="00E027CE" w:rsidRPr="004078D1" w:rsidRDefault="00E027CE" w:rsidP="00E027CE">
            <w:pPr>
              <w:jc w:val="center"/>
              <w:rPr>
                <w:rFonts w:ascii="仿宋" w:eastAsia="仿宋" w:hAnsi="仿宋"/>
                <w:sz w:val="24"/>
                <w:szCs w:val="24"/>
              </w:rPr>
            </w:pPr>
            <w:r w:rsidRPr="004078D1">
              <w:rPr>
                <w:rFonts w:ascii="仿宋" w:eastAsia="仿宋" w:hAnsi="仿宋" w:hint="eastAsia"/>
                <w:sz w:val="24"/>
                <w:szCs w:val="24"/>
              </w:rPr>
              <w:t>4</w:t>
            </w:r>
          </w:p>
        </w:tc>
        <w:tc>
          <w:tcPr>
            <w:tcW w:w="1196" w:type="dxa"/>
            <w:vAlign w:val="center"/>
          </w:tcPr>
          <w:p w14:paraId="5AE45AD2" w14:textId="4EBFFF06" w:rsidR="00E027CE" w:rsidRPr="004078D1" w:rsidRDefault="00E027CE" w:rsidP="00E027CE">
            <w:pPr>
              <w:jc w:val="center"/>
              <w:rPr>
                <w:rFonts w:ascii="仿宋" w:eastAsia="仿宋" w:hAnsi="仿宋"/>
                <w:sz w:val="24"/>
                <w:szCs w:val="24"/>
              </w:rPr>
            </w:pPr>
            <w:r w:rsidRPr="004078D1">
              <w:rPr>
                <w:rFonts w:ascii="仿宋" w:eastAsia="仿宋" w:hAnsi="仿宋" w:hint="eastAsia"/>
                <w:sz w:val="24"/>
                <w:szCs w:val="24"/>
              </w:rPr>
              <w:t>保密方案</w:t>
            </w:r>
          </w:p>
        </w:tc>
        <w:tc>
          <w:tcPr>
            <w:tcW w:w="654" w:type="dxa"/>
            <w:vAlign w:val="center"/>
          </w:tcPr>
          <w:p w14:paraId="057D06FB" w14:textId="3874CB7B" w:rsidR="00E027CE" w:rsidRPr="004078D1" w:rsidRDefault="00533036" w:rsidP="00E027CE">
            <w:pPr>
              <w:jc w:val="center"/>
              <w:rPr>
                <w:rFonts w:ascii="仿宋" w:eastAsia="仿宋" w:hAnsi="仿宋"/>
                <w:sz w:val="24"/>
                <w:szCs w:val="24"/>
              </w:rPr>
            </w:pPr>
            <w:r w:rsidRPr="004078D1">
              <w:rPr>
                <w:rFonts w:ascii="仿宋" w:eastAsia="仿宋" w:hAnsi="仿宋"/>
                <w:sz w:val="24"/>
                <w:szCs w:val="24"/>
              </w:rPr>
              <w:t>5</w:t>
            </w:r>
          </w:p>
        </w:tc>
        <w:tc>
          <w:tcPr>
            <w:tcW w:w="4203" w:type="dxa"/>
            <w:vAlign w:val="center"/>
          </w:tcPr>
          <w:p w14:paraId="288172BF" w14:textId="4B89A034" w:rsidR="00E027CE" w:rsidRPr="004078D1" w:rsidRDefault="00E027CE" w:rsidP="00E027CE">
            <w:pPr>
              <w:rPr>
                <w:rFonts w:ascii="仿宋" w:eastAsia="仿宋" w:hAnsi="仿宋"/>
                <w:sz w:val="24"/>
                <w:szCs w:val="24"/>
              </w:rPr>
            </w:pPr>
            <w:r w:rsidRPr="004078D1">
              <w:rPr>
                <w:rFonts w:ascii="仿宋" w:eastAsia="仿宋" w:hAnsi="仿宋" w:hint="eastAsia"/>
                <w:sz w:val="24"/>
                <w:szCs w:val="24"/>
              </w:rPr>
              <w:t>根据供应商提供的保密管理方案规范性、切实可行性进行评价。</w:t>
            </w:r>
          </w:p>
        </w:tc>
        <w:tc>
          <w:tcPr>
            <w:tcW w:w="1263" w:type="dxa"/>
            <w:vAlign w:val="center"/>
          </w:tcPr>
          <w:p w14:paraId="116BC253" w14:textId="77777777" w:rsidR="00E027CE" w:rsidRPr="004078D1" w:rsidRDefault="00E027CE" w:rsidP="00533036">
            <w:pPr>
              <w:jc w:val="center"/>
              <w:rPr>
                <w:rFonts w:ascii="仿宋" w:eastAsia="仿宋" w:hAnsi="仿宋"/>
                <w:sz w:val="24"/>
                <w:szCs w:val="24"/>
              </w:rPr>
            </w:pPr>
          </w:p>
        </w:tc>
      </w:tr>
      <w:tr w:rsidR="004078D1" w:rsidRPr="004078D1" w14:paraId="5F4B5E30" w14:textId="6E0AAC16" w:rsidTr="002E0226">
        <w:trPr>
          <w:trHeight w:val="680"/>
        </w:trPr>
        <w:tc>
          <w:tcPr>
            <w:tcW w:w="0" w:type="auto"/>
            <w:gridSpan w:val="5"/>
            <w:vAlign w:val="center"/>
          </w:tcPr>
          <w:p w14:paraId="2A78C234" w14:textId="2659325E" w:rsidR="00E027CE" w:rsidRPr="004078D1" w:rsidRDefault="00E027CE" w:rsidP="002E0226">
            <w:pPr>
              <w:rPr>
                <w:rFonts w:ascii="仿宋" w:eastAsia="仿宋" w:hAnsi="仿宋"/>
                <w:b/>
                <w:bCs/>
                <w:sz w:val="24"/>
                <w:szCs w:val="24"/>
              </w:rPr>
            </w:pPr>
            <w:r w:rsidRPr="004078D1">
              <w:rPr>
                <w:rFonts w:ascii="仿宋" w:eastAsia="仿宋" w:hAnsi="仿宋" w:hint="eastAsia"/>
                <w:b/>
                <w:bCs/>
                <w:sz w:val="24"/>
                <w:szCs w:val="24"/>
              </w:rPr>
              <w:t>二、商务标评分标准（</w:t>
            </w:r>
            <w:r w:rsidR="000D5AD9">
              <w:rPr>
                <w:rFonts w:ascii="仿宋" w:eastAsia="仿宋" w:hAnsi="仿宋"/>
                <w:b/>
                <w:bCs/>
                <w:sz w:val="24"/>
                <w:szCs w:val="24"/>
              </w:rPr>
              <w:t>40</w:t>
            </w:r>
            <w:r w:rsidRPr="004078D1">
              <w:rPr>
                <w:rFonts w:ascii="仿宋" w:eastAsia="仿宋" w:hAnsi="仿宋" w:hint="eastAsia"/>
                <w:b/>
                <w:bCs/>
                <w:sz w:val="24"/>
                <w:szCs w:val="24"/>
              </w:rPr>
              <w:t>分）</w:t>
            </w:r>
          </w:p>
        </w:tc>
      </w:tr>
      <w:tr w:rsidR="004078D1" w:rsidRPr="004078D1" w14:paraId="25D48A12" w14:textId="75BF0241" w:rsidTr="0086626B">
        <w:trPr>
          <w:trHeight w:val="1734"/>
        </w:trPr>
        <w:tc>
          <w:tcPr>
            <w:tcW w:w="0" w:type="auto"/>
            <w:gridSpan w:val="5"/>
            <w:vAlign w:val="center"/>
          </w:tcPr>
          <w:p w14:paraId="0D13DB74" w14:textId="56760F0A" w:rsidR="00C56F36" w:rsidRPr="004078D1" w:rsidRDefault="00E027CE" w:rsidP="002E0226">
            <w:pPr>
              <w:rPr>
                <w:rFonts w:ascii="仿宋" w:eastAsia="仿宋" w:hAnsi="仿宋"/>
                <w:sz w:val="24"/>
                <w:szCs w:val="24"/>
              </w:rPr>
            </w:pPr>
            <w:r w:rsidRPr="004078D1">
              <w:rPr>
                <w:rFonts w:ascii="仿宋" w:eastAsia="仿宋" w:hAnsi="仿宋" w:hint="eastAsia"/>
                <w:sz w:val="24"/>
                <w:szCs w:val="24"/>
              </w:rPr>
              <w:t>报价完整且最低得分为</w:t>
            </w:r>
            <w:r w:rsidR="000D5AD9">
              <w:rPr>
                <w:rFonts w:ascii="仿宋" w:eastAsia="仿宋" w:hAnsi="仿宋"/>
                <w:sz w:val="24"/>
                <w:szCs w:val="24"/>
              </w:rPr>
              <w:t>40</w:t>
            </w:r>
            <w:r w:rsidRPr="004078D1">
              <w:rPr>
                <w:rFonts w:ascii="仿宋" w:eastAsia="仿宋" w:hAnsi="仿宋"/>
                <w:sz w:val="24"/>
                <w:szCs w:val="24"/>
              </w:rPr>
              <w:t>分；</w:t>
            </w:r>
            <w:r w:rsidRPr="004078D1">
              <w:rPr>
                <w:rFonts w:ascii="仿宋" w:eastAsia="仿宋" w:hAnsi="仿宋" w:hint="eastAsia"/>
                <w:sz w:val="24"/>
                <w:szCs w:val="24"/>
              </w:rPr>
              <w:t>报价部分评分分值计算方法为：有效投标报价得分（保留小数点后两位）</w:t>
            </w:r>
            <w:r w:rsidRPr="004078D1">
              <w:rPr>
                <w:rFonts w:ascii="仿宋" w:eastAsia="仿宋" w:hAnsi="仿宋"/>
                <w:sz w:val="24"/>
                <w:szCs w:val="24"/>
              </w:rPr>
              <w:t>=30*</w:t>
            </w:r>
            <w:r w:rsidR="00C56F36" w:rsidRPr="004078D1">
              <w:rPr>
                <w:rFonts w:ascii="仿宋" w:eastAsia="仿宋" w:hAnsi="仿宋"/>
                <w:sz w:val="24"/>
                <w:szCs w:val="24"/>
              </w:rPr>
              <w:t>有效最低投标报价</w:t>
            </w:r>
            <w:r w:rsidRPr="004078D1">
              <w:rPr>
                <w:rFonts w:ascii="仿宋" w:eastAsia="仿宋" w:hAnsi="仿宋"/>
                <w:sz w:val="24"/>
                <w:szCs w:val="24"/>
              </w:rPr>
              <w:t>/</w:t>
            </w:r>
            <w:r w:rsidR="00C56F36" w:rsidRPr="004078D1">
              <w:rPr>
                <w:rFonts w:ascii="仿宋" w:eastAsia="仿宋" w:hAnsi="仿宋"/>
                <w:sz w:val="24"/>
                <w:szCs w:val="24"/>
              </w:rPr>
              <w:t>有效投标报价</w:t>
            </w:r>
            <w:r w:rsidRPr="004078D1">
              <w:rPr>
                <w:rFonts w:ascii="仿宋" w:eastAsia="仿宋" w:hAnsi="仿宋"/>
                <w:sz w:val="24"/>
                <w:szCs w:val="24"/>
              </w:rPr>
              <w:t>；</w:t>
            </w:r>
          </w:p>
          <w:p w14:paraId="3BC66EC0" w14:textId="117BD3DE" w:rsidR="00E027CE" w:rsidRPr="004078D1" w:rsidRDefault="00C56F36" w:rsidP="002E0226">
            <w:pPr>
              <w:rPr>
                <w:rFonts w:ascii="仿宋" w:eastAsia="仿宋" w:hAnsi="仿宋"/>
                <w:sz w:val="24"/>
                <w:szCs w:val="24"/>
              </w:rPr>
            </w:pPr>
            <w:r w:rsidRPr="004078D1">
              <w:rPr>
                <w:rFonts w:ascii="仿宋" w:eastAsia="仿宋" w:hAnsi="仿宋" w:hint="eastAsia"/>
                <w:sz w:val="24"/>
                <w:szCs w:val="24"/>
              </w:rPr>
              <w:t>有效投标报价=1</w:t>
            </w:r>
            <w:r w:rsidRPr="004078D1">
              <w:rPr>
                <w:rFonts w:ascii="仿宋" w:eastAsia="仿宋" w:hAnsi="仿宋"/>
                <w:sz w:val="24"/>
                <w:szCs w:val="24"/>
              </w:rPr>
              <w:t>0</w:t>
            </w:r>
            <w:r w:rsidRPr="004078D1">
              <w:rPr>
                <w:rFonts w:ascii="仿宋" w:eastAsia="仿宋" w:hAnsi="仿宋" w:hint="eastAsia"/>
                <w:sz w:val="24"/>
                <w:szCs w:val="24"/>
              </w:rPr>
              <w:t>万以下项目报价*</w:t>
            </w:r>
            <w:r w:rsidR="0041796E" w:rsidRPr="004078D1">
              <w:rPr>
                <w:rFonts w:ascii="仿宋" w:eastAsia="仿宋" w:hAnsi="仿宋"/>
                <w:sz w:val="24"/>
                <w:szCs w:val="24"/>
              </w:rPr>
              <w:t>60%</w:t>
            </w:r>
            <w:r w:rsidRPr="004078D1">
              <w:rPr>
                <w:rFonts w:ascii="仿宋" w:eastAsia="仿宋" w:hAnsi="仿宋"/>
                <w:sz w:val="24"/>
                <w:szCs w:val="24"/>
              </w:rPr>
              <w:t>+</w:t>
            </w:r>
            <w:r w:rsidRPr="004078D1">
              <w:rPr>
                <w:rFonts w:ascii="仿宋" w:eastAsia="仿宋" w:hAnsi="仿宋" w:hint="eastAsia"/>
                <w:sz w:val="24"/>
                <w:szCs w:val="24"/>
              </w:rPr>
              <w:t>1</w:t>
            </w:r>
            <w:r w:rsidRPr="004078D1">
              <w:rPr>
                <w:rFonts w:ascii="仿宋" w:eastAsia="仿宋" w:hAnsi="仿宋"/>
                <w:sz w:val="24"/>
                <w:szCs w:val="24"/>
              </w:rPr>
              <w:t>0</w:t>
            </w:r>
            <w:r w:rsidRPr="004078D1">
              <w:rPr>
                <w:rFonts w:ascii="仿宋" w:eastAsia="仿宋" w:hAnsi="仿宋" w:hint="eastAsia"/>
                <w:sz w:val="24"/>
                <w:szCs w:val="24"/>
              </w:rPr>
              <w:t>万至2</w:t>
            </w:r>
            <w:r w:rsidRPr="004078D1">
              <w:rPr>
                <w:rFonts w:ascii="仿宋" w:eastAsia="仿宋" w:hAnsi="仿宋"/>
                <w:sz w:val="24"/>
                <w:szCs w:val="24"/>
              </w:rPr>
              <w:t>0</w:t>
            </w:r>
            <w:r w:rsidRPr="004078D1">
              <w:rPr>
                <w:rFonts w:ascii="仿宋" w:eastAsia="仿宋" w:hAnsi="仿宋" w:hint="eastAsia"/>
                <w:sz w:val="24"/>
                <w:szCs w:val="24"/>
              </w:rPr>
              <w:t>万项目报价*</w:t>
            </w:r>
            <w:r w:rsidR="0041796E" w:rsidRPr="004078D1">
              <w:rPr>
                <w:rFonts w:ascii="仿宋" w:eastAsia="仿宋" w:hAnsi="仿宋"/>
                <w:sz w:val="24"/>
                <w:szCs w:val="24"/>
              </w:rPr>
              <w:t>20%</w:t>
            </w:r>
            <w:r w:rsidRPr="004078D1">
              <w:rPr>
                <w:rFonts w:ascii="仿宋" w:eastAsia="仿宋" w:hAnsi="仿宋"/>
                <w:sz w:val="24"/>
                <w:szCs w:val="24"/>
              </w:rPr>
              <w:t>+20</w:t>
            </w:r>
            <w:r w:rsidRPr="004078D1">
              <w:rPr>
                <w:rFonts w:ascii="仿宋" w:eastAsia="仿宋" w:hAnsi="仿宋" w:hint="eastAsia"/>
                <w:sz w:val="24"/>
                <w:szCs w:val="24"/>
              </w:rPr>
              <w:t>万至</w:t>
            </w:r>
            <w:r w:rsidRPr="004078D1">
              <w:rPr>
                <w:rFonts w:ascii="仿宋" w:eastAsia="仿宋" w:hAnsi="仿宋"/>
                <w:sz w:val="24"/>
                <w:szCs w:val="24"/>
              </w:rPr>
              <w:t>30</w:t>
            </w:r>
            <w:r w:rsidRPr="004078D1">
              <w:rPr>
                <w:rFonts w:ascii="仿宋" w:eastAsia="仿宋" w:hAnsi="仿宋" w:hint="eastAsia"/>
                <w:sz w:val="24"/>
                <w:szCs w:val="24"/>
              </w:rPr>
              <w:t>万项目报价*</w:t>
            </w:r>
            <w:r w:rsidR="0041796E" w:rsidRPr="004078D1">
              <w:rPr>
                <w:rFonts w:ascii="仿宋" w:eastAsia="仿宋" w:hAnsi="仿宋"/>
                <w:sz w:val="24"/>
                <w:szCs w:val="24"/>
              </w:rPr>
              <w:t>10%</w:t>
            </w:r>
            <w:r w:rsidRPr="004078D1">
              <w:rPr>
                <w:rFonts w:ascii="仿宋" w:eastAsia="仿宋" w:hAnsi="仿宋"/>
                <w:sz w:val="24"/>
                <w:szCs w:val="24"/>
              </w:rPr>
              <w:t>+30</w:t>
            </w:r>
            <w:r w:rsidRPr="004078D1">
              <w:rPr>
                <w:rFonts w:ascii="仿宋" w:eastAsia="仿宋" w:hAnsi="仿宋" w:hint="eastAsia"/>
                <w:sz w:val="24"/>
                <w:szCs w:val="24"/>
              </w:rPr>
              <w:t>万至</w:t>
            </w:r>
            <w:r w:rsidRPr="004078D1">
              <w:rPr>
                <w:rFonts w:ascii="仿宋" w:eastAsia="仿宋" w:hAnsi="仿宋"/>
                <w:sz w:val="24"/>
                <w:szCs w:val="24"/>
              </w:rPr>
              <w:t>50</w:t>
            </w:r>
            <w:r w:rsidRPr="004078D1">
              <w:rPr>
                <w:rFonts w:ascii="仿宋" w:eastAsia="仿宋" w:hAnsi="仿宋" w:hint="eastAsia"/>
                <w:sz w:val="24"/>
                <w:szCs w:val="24"/>
              </w:rPr>
              <w:t>万项目报价*</w:t>
            </w:r>
            <w:r w:rsidR="0041796E" w:rsidRPr="004078D1">
              <w:rPr>
                <w:rFonts w:ascii="仿宋" w:eastAsia="仿宋" w:hAnsi="仿宋"/>
                <w:sz w:val="24"/>
                <w:szCs w:val="24"/>
              </w:rPr>
              <w:t>10%</w:t>
            </w:r>
            <w:r w:rsidR="0041796E" w:rsidRPr="004078D1">
              <w:rPr>
                <w:rFonts w:ascii="仿宋" w:eastAsia="仿宋" w:hAnsi="仿宋" w:hint="eastAsia"/>
                <w:sz w:val="24"/>
                <w:szCs w:val="24"/>
              </w:rPr>
              <w:t>，采用其他收费方式的，招标委员会另行商议评分计算方式。</w:t>
            </w:r>
          </w:p>
        </w:tc>
      </w:tr>
    </w:tbl>
    <w:p w14:paraId="264DAC49" w14:textId="6B8230DF" w:rsidR="009155A3" w:rsidRPr="004078D1" w:rsidRDefault="00E027CE" w:rsidP="004861E7">
      <w:pPr>
        <w:rPr>
          <w:rFonts w:ascii="仿宋" w:eastAsia="仿宋" w:hAnsi="仿宋"/>
          <w:sz w:val="24"/>
          <w:szCs w:val="28"/>
        </w:rPr>
      </w:pPr>
      <w:r w:rsidRPr="004078D1">
        <w:rPr>
          <w:rFonts w:ascii="仿宋" w:eastAsia="仿宋" w:hAnsi="仿宋" w:hint="eastAsia"/>
          <w:sz w:val="24"/>
          <w:szCs w:val="28"/>
        </w:rPr>
        <w:t>注：如评分表中除价格因素外的其他评分因素得分之和低于除价格因素外其他评分因素总分的</w:t>
      </w:r>
      <w:r w:rsidRPr="004078D1">
        <w:rPr>
          <w:rFonts w:ascii="仿宋" w:eastAsia="仿宋" w:hAnsi="仿宋"/>
          <w:sz w:val="24"/>
          <w:szCs w:val="28"/>
        </w:rPr>
        <w:t>60%，则视为无效标。</w:t>
      </w:r>
    </w:p>
    <w:p w14:paraId="318E21B8" w14:textId="34B066D6" w:rsidR="00E027CE" w:rsidRPr="004078D1" w:rsidRDefault="00E027CE">
      <w:pPr>
        <w:widowControl/>
        <w:jc w:val="left"/>
        <w:rPr>
          <w:rFonts w:ascii="仿宋" w:eastAsia="仿宋" w:hAnsi="仿宋"/>
          <w:sz w:val="24"/>
          <w:szCs w:val="28"/>
        </w:rPr>
      </w:pPr>
      <w:r w:rsidRPr="004078D1">
        <w:rPr>
          <w:rFonts w:ascii="仿宋" w:eastAsia="仿宋" w:hAnsi="仿宋"/>
          <w:sz w:val="24"/>
          <w:szCs w:val="28"/>
        </w:rPr>
        <w:br w:type="page"/>
      </w:r>
    </w:p>
    <w:p w14:paraId="1862E76C" w14:textId="07934695" w:rsidR="00E027CE" w:rsidRPr="004078D1" w:rsidRDefault="00EA5BD7" w:rsidP="00E027CE">
      <w:pPr>
        <w:jc w:val="center"/>
        <w:rPr>
          <w:rFonts w:ascii="仿宋" w:eastAsia="仿宋" w:hAnsi="仿宋"/>
          <w:b/>
          <w:bCs/>
          <w:sz w:val="28"/>
          <w:szCs w:val="32"/>
        </w:rPr>
      </w:pPr>
      <w:r w:rsidRPr="004078D1">
        <w:rPr>
          <w:rFonts w:ascii="仿宋" w:eastAsia="仿宋" w:hAnsi="仿宋" w:hint="eastAsia"/>
          <w:b/>
          <w:bCs/>
          <w:sz w:val="28"/>
          <w:szCs w:val="32"/>
        </w:rPr>
        <w:lastRenderedPageBreak/>
        <w:t>报价</w:t>
      </w:r>
      <w:r w:rsidR="00E027CE" w:rsidRPr="004078D1">
        <w:rPr>
          <w:rFonts w:ascii="仿宋" w:eastAsia="仿宋" w:hAnsi="仿宋" w:hint="eastAsia"/>
          <w:b/>
          <w:bCs/>
          <w:sz w:val="28"/>
          <w:szCs w:val="32"/>
        </w:rPr>
        <w:t>单</w:t>
      </w:r>
    </w:p>
    <w:p w14:paraId="646C630F" w14:textId="1E06A602" w:rsidR="00E027CE" w:rsidRPr="004078D1" w:rsidRDefault="00E027CE" w:rsidP="00E027CE">
      <w:pPr>
        <w:rPr>
          <w:rFonts w:ascii="仿宋" w:eastAsia="仿宋" w:hAnsi="仿宋"/>
          <w:sz w:val="28"/>
          <w:szCs w:val="32"/>
        </w:rPr>
      </w:pPr>
      <w:r w:rsidRPr="004078D1">
        <w:rPr>
          <w:rFonts w:ascii="仿宋" w:eastAsia="仿宋" w:hAnsi="仿宋" w:hint="eastAsia"/>
          <w:b/>
          <w:bCs/>
          <w:sz w:val="28"/>
          <w:szCs w:val="32"/>
        </w:rPr>
        <w:t>项目名称：</w:t>
      </w:r>
      <w:r w:rsidRPr="004078D1">
        <w:rPr>
          <w:rFonts w:ascii="仿宋" w:eastAsia="仿宋" w:hAnsi="仿宋" w:hint="eastAsia"/>
          <w:sz w:val="28"/>
          <w:szCs w:val="32"/>
        </w:rPr>
        <w:t>山东省眼科医院工程造价咨询服务（</w:t>
      </w:r>
      <w:r w:rsidRPr="004078D1">
        <w:rPr>
          <w:rFonts w:ascii="仿宋" w:eastAsia="仿宋" w:hAnsi="仿宋"/>
          <w:sz w:val="28"/>
          <w:szCs w:val="32"/>
        </w:rPr>
        <w:t>2023-2024年度）</w:t>
      </w:r>
    </w:p>
    <w:p w14:paraId="281ECC4F" w14:textId="77777777" w:rsidR="00E027CE" w:rsidRPr="004078D1" w:rsidRDefault="00E027CE" w:rsidP="00E027CE">
      <w:pPr>
        <w:ind w:firstLineChars="200" w:firstLine="560"/>
        <w:rPr>
          <w:rFonts w:ascii="仿宋" w:eastAsia="仿宋" w:hAnsi="仿宋"/>
          <w:sz w:val="28"/>
          <w:szCs w:val="32"/>
        </w:rPr>
      </w:pPr>
      <w:r w:rsidRPr="004078D1">
        <w:rPr>
          <w:rFonts w:ascii="仿宋" w:eastAsia="仿宋" w:hAnsi="仿宋"/>
          <w:sz w:val="28"/>
          <w:szCs w:val="32"/>
        </w:rPr>
        <w:t>1.工程</w:t>
      </w:r>
      <w:r w:rsidRPr="004078D1">
        <w:rPr>
          <w:rFonts w:ascii="仿宋" w:eastAsia="仿宋" w:hAnsi="仿宋" w:hint="eastAsia"/>
          <w:sz w:val="28"/>
          <w:szCs w:val="32"/>
        </w:rPr>
        <w:t>概预算</w:t>
      </w:r>
      <w:r w:rsidRPr="004078D1">
        <w:rPr>
          <w:rFonts w:ascii="仿宋" w:eastAsia="仿宋" w:hAnsi="仿宋"/>
          <w:sz w:val="28"/>
          <w:szCs w:val="32"/>
        </w:rPr>
        <w:t>不足10万元的项目，</w:t>
      </w:r>
      <w:proofErr w:type="gramStart"/>
      <w:r w:rsidRPr="004078D1">
        <w:rPr>
          <w:rFonts w:ascii="仿宋" w:eastAsia="仿宋" w:hAnsi="仿宋"/>
          <w:sz w:val="28"/>
          <w:szCs w:val="32"/>
        </w:rPr>
        <w:t>按</w:t>
      </w:r>
      <w:r w:rsidRPr="004078D1">
        <w:rPr>
          <w:rFonts w:ascii="仿宋" w:eastAsia="仿宋" w:hAnsi="仿宋" w:hint="eastAsia"/>
          <w:sz w:val="28"/>
          <w:szCs w:val="32"/>
        </w:rPr>
        <w:t>概预算</w:t>
      </w:r>
      <w:proofErr w:type="gramEnd"/>
      <w:r w:rsidRPr="004078D1">
        <w:rPr>
          <w:rFonts w:ascii="仿宋" w:eastAsia="仿宋" w:hAnsi="仿宋"/>
          <w:sz w:val="28"/>
          <w:szCs w:val="32"/>
        </w:rPr>
        <w:t>审核每个项目咨询服务费人民币</w:t>
      </w:r>
      <w:r w:rsidRPr="004078D1">
        <w:rPr>
          <w:rFonts w:ascii="仿宋" w:eastAsia="仿宋" w:hAnsi="仿宋"/>
          <w:sz w:val="28"/>
          <w:szCs w:val="32"/>
          <w:u w:val="single"/>
        </w:rPr>
        <w:t xml:space="preserve">     </w:t>
      </w:r>
      <w:r w:rsidRPr="004078D1">
        <w:rPr>
          <w:rFonts w:ascii="仿宋" w:eastAsia="仿宋" w:hAnsi="仿宋"/>
          <w:sz w:val="28"/>
          <w:szCs w:val="32"/>
        </w:rPr>
        <w:t>元收费；</w:t>
      </w:r>
    </w:p>
    <w:p w14:paraId="4090B263" w14:textId="77777777" w:rsidR="00E027CE" w:rsidRPr="004078D1" w:rsidRDefault="00E027CE" w:rsidP="00E027CE">
      <w:pPr>
        <w:ind w:firstLineChars="200" w:firstLine="560"/>
        <w:rPr>
          <w:rFonts w:ascii="仿宋" w:eastAsia="仿宋" w:hAnsi="仿宋"/>
          <w:sz w:val="28"/>
          <w:szCs w:val="32"/>
        </w:rPr>
      </w:pPr>
      <w:r w:rsidRPr="004078D1">
        <w:rPr>
          <w:rFonts w:ascii="仿宋" w:eastAsia="仿宋" w:hAnsi="仿宋"/>
          <w:sz w:val="28"/>
          <w:szCs w:val="32"/>
        </w:rPr>
        <w:t>2.工程</w:t>
      </w:r>
      <w:r w:rsidRPr="004078D1">
        <w:rPr>
          <w:rFonts w:ascii="仿宋" w:eastAsia="仿宋" w:hAnsi="仿宋" w:hint="eastAsia"/>
          <w:sz w:val="28"/>
          <w:szCs w:val="32"/>
        </w:rPr>
        <w:t>概预算</w:t>
      </w:r>
      <w:r w:rsidRPr="004078D1">
        <w:rPr>
          <w:rFonts w:ascii="仿宋" w:eastAsia="仿宋" w:hAnsi="仿宋"/>
          <w:sz w:val="28"/>
          <w:szCs w:val="32"/>
        </w:rPr>
        <w:t>10万元</w:t>
      </w:r>
      <w:r w:rsidRPr="004078D1">
        <w:rPr>
          <w:rFonts w:ascii="仿宋" w:eastAsia="仿宋" w:hAnsi="仿宋" w:hint="eastAsia"/>
          <w:sz w:val="28"/>
          <w:szCs w:val="32"/>
        </w:rPr>
        <w:t>至2</w:t>
      </w:r>
      <w:r w:rsidRPr="004078D1">
        <w:rPr>
          <w:rFonts w:ascii="仿宋" w:eastAsia="仿宋" w:hAnsi="仿宋"/>
          <w:sz w:val="28"/>
          <w:szCs w:val="32"/>
        </w:rPr>
        <w:t>0</w:t>
      </w:r>
      <w:r w:rsidRPr="004078D1">
        <w:rPr>
          <w:rFonts w:ascii="仿宋" w:eastAsia="仿宋" w:hAnsi="仿宋" w:hint="eastAsia"/>
          <w:sz w:val="28"/>
          <w:szCs w:val="32"/>
        </w:rPr>
        <w:t>万元</w:t>
      </w:r>
      <w:r w:rsidRPr="004078D1">
        <w:rPr>
          <w:rFonts w:ascii="仿宋" w:eastAsia="仿宋" w:hAnsi="仿宋"/>
          <w:sz w:val="28"/>
          <w:szCs w:val="32"/>
        </w:rPr>
        <w:t>的项目，</w:t>
      </w:r>
      <w:proofErr w:type="gramStart"/>
      <w:r w:rsidRPr="004078D1">
        <w:rPr>
          <w:rFonts w:ascii="仿宋" w:eastAsia="仿宋" w:hAnsi="仿宋"/>
          <w:sz w:val="28"/>
          <w:szCs w:val="32"/>
        </w:rPr>
        <w:t>按</w:t>
      </w:r>
      <w:r w:rsidRPr="004078D1">
        <w:rPr>
          <w:rFonts w:ascii="仿宋" w:eastAsia="仿宋" w:hAnsi="仿宋" w:hint="eastAsia"/>
          <w:sz w:val="28"/>
          <w:szCs w:val="32"/>
        </w:rPr>
        <w:t>概预算</w:t>
      </w:r>
      <w:proofErr w:type="gramEnd"/>
      <w:r w:rsidRPr="004078D1">
        <w:rPr>
          <w:rFonts w:ascii="仿宋" w:eastAsia="仿宋" w:hAnsi="仿宋"/>
          <w:sz w:val="28"/>
          <w:szCs w:val="32"/>
        </w:rPr>
        <w:t>审核每个项目咨询服务费人民币</w:t>
      </w:r>
      <w:r w:rsidRPr="004078D1">
        <w:rPr>
          <w:rFonts w:ascii="仿宋" w:eastAsia="仿宋" w:hAnsi="仿宋"/>
          <w:sz w:val="28"/>
          <w:szCs w:val="32"/>
          <w:u w:val="single"/>
        </w:rPr>
        <w:t xml:space="preserve">     </w:t>
      </w:r>
      <w:r w:rsidRPr="004078D1">
        <w:rPr>
          <w:rFonts w:ascii="仿宋" w:eastAsia="仿宋" w:hAnsi="仿宋"/>
          <w:sz w:val="28"/>
          <w:szCs w:val="32"/>
        </w:rPr>
        <w:t>元收费；</w:t>
      </w:r>
    </w:p>
    <w:p w14:paraId="0A1868F1" w14:textId="77777777" w:rsidR="00E027CE" w:rsidRPr="004078D1" w:rsidRDefault="00E027CE" w:rsidP="00E027CE">
      <w:pPr>
        <w:ind w:firstLineChars="200" w:firstLine="560"/>
        <w:rPr>
          <w:rFonts w:ascii="仿宋" w:eastAsia="仿宋" w:hAnsi="仿宋"/>
          <w:sz w:val="28"/>
          <w:szCs w:val="32"/>
        </w:rPr>
      </w:pPr>
      <w:r w:rsidRPr="004078D1">
        <w:rPr>
          <w:rFonts w:ascii="仿宋" w:eastAsia="仿宋" w:hAnsi="仿宋"/>
          <w:sz w:val="28"/>
          <w:szCs w:val="32"/>
        </w:rPr>
        <w:t>3.工程</w:t>
      </w:r>
      <w:r w:rsidRPr="004078D1">
        <w:rPr>
          <w:rFonts w:ascii="仿宋" w:eastAsia="仿宋" w:hAnsi="仿宋" w:hint="eastAsia"/>
          <w:sz w:val="28"/>
          <w:szCs w:val="32"/>
        </w:rPr>
        <w:t>概预算</w:t>
      </w:r>
      <w:r w:rsidRPr="004078D1">
        <w:rPr>
          <w:rFonts w:ascii="仿宋" w:eastAsia="仿宋" w:hAnsi="仿宋"/>
          <w:sz w:val="28"/>
          <w:szCs w:val="32"/>
        </w:rPr>
        <w:t>20万元</w:t>
      </w:r>
      <w:r w:rsidRPr="004078D1">
        <w:rPr>
          <w:rFonts w:ascii="仿宋" w:eastAsia="仿宋" w:hAnsi="仿宋" w:hint="eastAsia"/>
          <w:sz w:val="28"/>
          <w:szCs w:val="32"/>
        </w:rPr>
        <w:t>至</w:t>
      </w:r>
      <w:r w:rsidRPr="004078D1">
        <w:rPr>
          <w:rFonts w:ascii="仿宋" w:eastAsia="仿宋" w:hAnsi="仿宋"/>
          <w:sz w:val="28"/>
          <w:szCs w:val="32"/>
        </w:rPr>
        <w:t>30</w:t>
      </w:r>
      <w:r w:rsidRPr="004078D1">
        <w:rPr>
          <w:rFonts w:ascii="仿宋" w:eastAsia="仿宋" w:hAnsi="仿宋" w:hint="eastAsia"/>
          <w:sz w:val="28"/>
          <w:szCs w:val="32"/>
        </w:rPr>
        <w:t>万元</w:t>
      </w:r>
      <w:r w:rsidRPr="004078D1">
        <w:rPr>
          <w:rFonts w:ascii="仿宋" w:eastAsia="仿宋" w:hAnsi="仿宋"/>
          <w:sz w:val="28"/>
          <w:szCs w:val="32"/>
        </w:rPr>
        <w:t>的项目，</w:t>
      </w:r>
      <w:proofErr w:type="gramStart"/>
      <w:r w:rsidRPr="004078D1">
        <w:rPr>
          <w:rFonts w:ascii="仿宋" w:eastAsia="仿宋" w:hAnsi="仿宋"/>
          <w:sz w:val="28"/>
          <w:szCs w:val="32"/>
        </w:rPr>
        <w:t>按</w:t>
      </w:r>
      <w:r w:rsidRPr="004078D1">
        <w:rPr>
          <w:rFonts w:ascii="仿宋" w:eastAsia="仿宋" w:hAnsi="仿宋" w:hint="eastAsia"/>
          <w:sz w:val="28"/>
          <w:szCs w:val="32"/>
        </w:rPr>
        <w:t>概预算</w:t>
      </w:r>
      <w:proofErr w:type="gramEnd"/>
      <w:r w:rsidRPr="004078D1">
        <w:rPr>
          <w:rFonts w:ascii="仿宋" w:eastAsia="仿宋" w:hAnsi="仿宋"/>
          <w:sz w:val="28"/>
          <w:szCs w:val="32"/>
        </w:rPr>
        <w:t>审核每个项目咨询服务费人民币</w:t>
      </w:r>
      <w:r w:rsidRPr="004078D1">
        <w:rPr>
          <w:rFonts w:ascii="仿宋" w:eastAsia="仿宋" w:hAnsi="仿宋"/>
          <w:sz w:val="28"/>
          <w:szCs w:val="32"/>
          <w:u w:val="single"/>
        </w:rPr>
        <w:t xml:space="preserve">     </w:t>
      </w:r>
      <w:r w:rsidRPr="004078D1">
        <w:rPr>
          <w:rFonts w:ascii="仿宋" w:eastAsia="仿宋" w:hAnsi="仿宋"/>
          <w:sz w:val="28"/>
          <w:szCs w:val="32"/>
        </w:rPr>
        <w:t>元收费；</w:t>
      </w:r>
    </w:p>
    <w:p w14:paraId="657EAB62" w14:textId="77777777" w:rsidR="00E027CE" w:rsidRPr="004078D1" w:rsidRDefault="00E027CE" w:rsidP="00E027CE">
      <w:pPr>
        <w:ind w:firstLineChars="200" w:firstLine="560"/>
        <w:rPr>
          <w:rFonts w:ascii="仿宋" w:eastAsia="仿宋" w:hAnsi="仿宋"/>
          <w:sz w:val="28"/>
          <w:szCs w:val="32"/>
        </w:rPr>
      </w:pPr>
      <w:r w:rsidRPr="004078D1">
        <w:rPr>
          <w:rFonts w:ascii="仿宋" w:eastAsia="仿宋" w:hAnsi="仿宋"/>
          <w:sz w:val="28"/>
          <w:szCs w:val="32"/>
        </w:rPr>
        <w:t>4.工程</w:t>
      </w:r>
      <w:r w:rsidRPr="004078D1">
        <w:rPr>
          <w:rFonts w:ascii="仿宋" w:eastAsia="仿宋" w:hAnsi="仿宋" w:hint="eastAsia"/>
          <w:sz w:val="28"/>
          <w:szCs w:val="32"/>
        </w:rPr>
        <w:t>概预算</w:t>
      </w:r>
      <w:r w:rsidRPr="004078D1">
        <w:rPr>
          <w:rFonts w:ascii="仿宋" w:eastAsia="仿宋" w:hAnsi="仿宋"/>
          <w:sz w:val="28"/>
          <w:szCs w:val="32"/>
        </w:rPr>
        <w:t>30万元</w:t>
      </w:r>
      <w:r w:rsidRPr="004078D1">
        <w:rPr>
          <w:rFonts w:ascii="仿宋" w:eastAsia="仿宋" w:hAnsi="仿宋" w:hint="eastAsia"/>
          <w:sz w:val="28"/>
          <w:szCs w:val="32"/>
        </w:rPr>
        <w:t>至</w:t>
      </w:r>
      <w:r w:rsidRPr="004078D1">
        <w:rPr>
          <w:rFonts w:ascii="仿宋" w:eastAsia="仿宋" w:hAnsi="仿宋"/>
          <w:sz w:val="28"/>
          <w:szCs w:val="32"/>
        </w:rPr>
        <w:t>50</w:t>
      </w:r>
      <w:r w:rsidRPr="004078D1">
        <w:rPr>
          <w:rFonts w:ascii="仿宋" w:eastAsia="仿宋" w:hAnsi="仿宋" w:hint="eastAsia"/>
          <w:sz w:val="28"/>
          <w:szCs w:val="32"/>
        </w:rPr>
        <w:t>万元</w:t>
      </w:r>
      <w:r w:rsidRPr="004078D1">
        <w:rPr>
          <w:rFonts w:ascii="仿宋" w:eastAsia="仿宋" w:hAnsi="仿宋"/>
          <w:sz w:val="28"/>
          <w:szCs w:val="32"/>
        </w:rPr>
        <w:t>的项目，</w:t>
      </w:r>
      <w:proofErr w:type="gramStart"/>
      <w:r w:rsidRPr="004078D1">
        <w:rPr>
          <w:rFonts w:ascii="仿宋" w:eastAsia="仿宋" w:hAnsi="仿宋"/>
          <w:sz w:val="28"/>
          <w:szCs w:val="32"/>
        </w:rPr>
        <w:t>按</w:t>
      </w:r>
      <w:r w:rsidRPr="004078D1">
        <w:rPr>
          <w:rFonts w:ascii="仿宋" w:eastAsia="仿宋" w:hAnsi="仿宋" w:hint="eastAsia"/>
          <w:sz w:val="28"/>
          <w:szCs w:val="32"/>
        </w:rPr>
        <w:t>概预算</w:t>
      </w:r>
      <w:proofErr w:type="gramEnd"/>
      <w:r w:rsidRPr="004078D1">
        <w:rPr>
          <w:rFonts w:ascii="仿宋" w:eastAsia="仿宋" w:hAnsi="仿宋"/>
          <w:sz w:val="28"/>
          <w:szCs w:val="32"/>
        </w:rPr>
        <w:t>审核每个项目咨询服务费人民币</w:t>
      </w:r>
      <w:r w:rsidRPr="004078D1">
        <w:rPr>
          <w:rFonts w:ascii="仿宋" w:eastAsia="仿宋" w:hAnsi="仿宋"/>
          <w:sz w:val="28"/>
          <w:szCs w:val="32"/>
          <w:u w:val="single"/>
        </w:rPr>
        <w:t xml:space="preserve">     </w:t>
      </w:r>
      <w:r w:rsidRPr="004078D1">
        <w:rPr>
          <w:rFonts w:ascii="仿宋" w:eastAsia="仿宋" w:hAnsi="仿宋"/>
          <w:sz w:val="28"/>
          <w:szCs w:val="32"/>
        </w:rPr>
        <w:t>元收费；</w:t>
      </w:r>
    </w:p>
    <w:p w14:paraId="4781B388" w14:textId="77777777" w:rsidR="00E027CE" w:rsidRPr="004078D1" w:rsidRDefault="00E027CE" w:rsidP="00E027CE">
      <w:pPr>
        <w:ind w:firstLineChars="200" w:firstLine="560"/>
        <w:rPr>
          <w:rFonts w:ascii="仿宋" w:eastAsia="仿宋" w:hAnsi="仿宋"/>
          <w:sz w:val="28"/>
          <w:szCs w:val="32"/>
        </w:rPr>
      </w:pPr>
      <w:r w:rsidRPr="004078D1">
        <w:rPr>
          <w:rFonts w:ascii="仿宋" w:eastAsia="仿宋" w:hAnsi="仿宋"/>
          <w:sz w:val="28"/>
          <w:szCs w:val="32"/>
        </w:rPr>
        <w:t>5.其他收费方式：（如有其他收费方式，请在此列出）</w:t>
      </w:r>
      <w:r w:rsidRPr="004078D1">
        <w:rPr>
          <w:rFonts w:ascii="仿宋" w:eastAsia="仿宋" w:hAnsi="仿宋" w:hint="eastAsia"/>
          <w:sz w:val="28"/>
          <w:szCs w:val="32"/>
          <w:u w:val="single"/>
        </w:rPr>
        <w:t xml:space="preserve"> </w:t>
      </w:r>
      <w:r w:rsidRPr="004078D1">
        <w:rPr>
          <w:rFonts w:ascii="仿宋" w:eastAsia="仿宋" w:hAnsi="仿宋"/>
          <w:sz w:val="28"/>
          <w:szCs w:val="32"/>
          <w:u w:val="single"/>
        </w:rPr>
        <w:t xml:space="preserve">       </w:t>
      </w:r>
    </w:p>
    <w:p w14:paraId="55D13595" w14:textId="77777777" w:rsidR="00E027CE" w:rsidRPr="004078D1" w:rsidRDefault="00E027CE" w:rsidP="00E027CE">
      <w:pPr>
        <w:rPr>
          <w:rFonts w:ascii="仿宋" w:eastAsia="仿宋" w:hAnsi="仿宋"/>
          <w:sz w:val="28"/>
          <w:szCs w:val="32"/>
          <w:u w:val="single"/>
        </w:rPr>
      </w:pPr>
      <w:r w:rsidRPr="004078D1">
        <w:rPr>
          <w:rFonts w:ascii="仿宋" w:eastAsia="仿宋" w:hAnsi="仿宋" w:hint="eastAsia"/>
          <w:sz w:val="28"/>
          <w:szCs w:val="32"/>
          <w:u w:val="single"/>
        </w:rPr>
        <w:t xml:space="preserve"> </w:t>
      </w:r>
      <w:r w:rsidRPr="004078D1">
        <w:rPr>
          <w:rFonts w:ascii="仿宋" w:eastAsia="仿宋" w:hAnsi="仿宋"/>
          <w:sz w:val="28"/>
          <w:szCs w:val="32"/>
          <w:u w:val="single"/>
        </w:rPr>
        <w:t xml:space="preserve">                                                          </w:t>
      </w:r>
    </w:p>
    <w:p w14:paraId="6E65F528" w14:textId="77777777" w:rsidR="00E027CE" w:rsidRPr="004078D1" w:rsidRDefault="00E027CE" w:rsidP="00EA5BD7">
      <w:pPr>
        <w:rPr>
          <w:rFonts w:ascii="仿宋" w:eastAsia="仿宋" w:hAnsi="仿宋"/>
          <w:sz w:val="28"/>
          <w:szCs w:val="32"/>
        </w:rPr>
      </w:pPr>
    </w:p>
    <w:p w14:paraId="0FDBBCA2" w14:textId="77777777" w:rsidR="00EA5BD7" w:rsidRPr="004078D1" w:rsidRDefault="00EA5BD7" w:rsidP="00EA5BD7">
      <w:pPr>
        <w:rPr>
          <w:rFonts w:ascii="仿宋" w:eastAsia="仿宋" w:hAnsi="仿宋"/>
          <w:sz w:val="28"/>
          <w:szCs w:val="32"/>
        </w:rPr>
      </w:pPr>
    </w:p>
    <w:p w14:paraId="65E2B717" w14:textId="736291DD" w:rsidR="00EA5BD7" w:rsidRPr="004078D1" w:rsidRDefault="00EA5BD7" w:rsidP="00EA5BD7">
      <w:pPr>
        <w:wordWrap w:val="0"/>
        <w:jc w:val="right"/>
        <w:rPr>
          <w:rFonts w:ascii="仿宋" w:eastAsia="仿宋" w:hAnsi="仿宋"/>
          <w:sz w:val="28"/>
          <w:szCs w:val="32"/>
        </w:rPr>
      </w:pPr>
      <w:r w:rsidRPr="004078D1">
        <w:rPr>
          <w:rFonts w:ascii="仿宋" w:eastAsia="仿宋" w:hAnsi="仿宋" w:hint="eastAsia"/>
          <w:sz w:val="28"/>
          <w:szCs w:val="32"/>
        </w:rPr>
        <w:t>供应商名称（盖章）：</w:t>
      </w:r>
      <w:r w:rsidRPr="004078D1">
        <w:rPr>
          <w:rFonts w:ascii="仿宋" w:eastAsia="仿宋" w:hAnsi="仿宋" w:hint="eastAsia"/>
          <w:sz w:val="28"/>
          <w:szCs w:val="32"/>
          <w:u w:val="single"/>
        </w:rPr>
        <w:t xml:space="preserve"> </w:t>
      </w:r>
      <w:r w:rsidRPr="004078D1">
        <w:rPr>
          <w:rFonts w:ascii="仿宋" w:eastAsia="仿宋" w:hAnsi="仿宋"/>
          <w:sz w:val="28"/>
          <w:szCs w:val="32"/>
          <w:u w:val="single"/>
        </w:rPr>
        <w:t xml:space="preserve">                   </w:t>
      </w:r>
    </w:p>
    <w:p w14:paraId="012C56D4" w14:textId="35880E6A" w:rsidR="00EA5BD7" w:rsidRPr="004078D1" w:rsidRDefault="00EA5BD7" w:rsidP="00EA5BD7">
      <w:pPr>
        <w:wordWrap w:val="0"/>
        <w:jc w:val="right"/>
        <w:rPr>
          <w:rFonts w:ascii="仿宋" w:eastAsia="仿宋" w:hAnsi="仿宋"/>
          <w:sz w:val="28"/>
          <w:szCs w:val="32"/>
        </w:rPr>
      </w:pPr>
      <w:r w:rsidRPr="004078D1">
        <w:rPr>
          <w:rFonts w:ascii="仿宋" w:eastAsia="仿宋" w:hAnsi="仿宋" w:hint="eastAsia"/>
          <w:sz w:val="28"/>
          <w:szCs w:val="32"/>
        </w:rPr>
        <w:t>供应商授权代表签字：</w:t>
      </w:r>
      <w:r w:rsidRPr="004078D1">
        <w:rPr>
          <w:rFonts w:ascii="仿宋" w:eastAsia="仿宋" w:hAnsi="仿宋" w:hint="eastAsia"/>
          <w:sz w:val="28"/>
          <w:szCs w:val="32"/>
          <w:u w:val="single"/>
        </w:rPr>
        <w:t xml:space="preserve"> </w:t>
      </w:r>
      <w:r w:rsidRPr="004078D1">
        <w:rPr>
          <w:rFonts w:ascii="仿宋" w:eastAsia="仿宋" w:hAnsi="仿宋"/>
          <w:sz w:val="28"/>
          <w:szCs w:val="32"/>
          <w:u w:val="single"/>
        </w:rPr>
        <w:t xml:space="preserve">                   </w:t>
      </w:r>
    </w:p>
    <w:p w14:paraId="4FA5ADB2" w14:textId="7FB17665" w:rsidR="00EA5BD7" w:rsidRPr="004078D1" w:rsidRDefault="00EA5BD7" w:rsidP="00EA5BD7">
      <w:pPr>
        <w:wordWrap w:val="0"/>
        <w:jc w:val="right"/>
        <w:rPr>
          <w:rFonts w:ascii="仿宋" w:eastAsia="仿宋" w:hAnsi="仿宋"/>
          <w:sz w:val="28"/>
          <w:szCs w:val="32"/>
        </w:rPr>
      </w:pPr>
      <w:r w:rsidRPr="004078D1">
        <w:rPr>
          <w:rFonts w:ascii="仿宋" w:eastAsia="仿宋" w:hAnsi="仿宋" w:hint="eastAsia"/>
          <w:sz w:val="28"/>
          <w:szCs w:val="32"/>
        </w:rPr>
        <w:t>日期：</w:t>
      </w:r>
      <w:r w:rsidRPr="004078D1">
        <w:rPr>
          <w:rFonts w:ascii="仿宋" w:eastAsia="仿宋" w:hAnsi="仿宋"/>
          <w:sz w:val="28"/>
          <w:szCs w:val="32"/>
        </w:rPr>
        <w:t xml:space="preserve">        </w:t>
      </w:r>
      <w:r w:rsidRPr="004078D1">
        <w:rPr>
          <w:rFonts w:ascii="仿宋" w:eastAsia="仿宋" w:hAnsi="仿宋" w:hint="eastAsia"/>
          <w:sz w:val="28"/>
          <w:szCs w:val="32"/>
        </w:rPr>
        <w:t>年</w:t>
      </w:r>
      <w:r w:rsidRPr="004078D1">
        <w:rPr>
          <w:rFonts w:ascii="仿宋" w:eastAsia="仿宋" w:hAnsi="仿宋"/>
          <w:sz w:val="28"/>
          <w:szCs w:val="32"/>
        </w:rPr>
        <w:t xml:space="preserve">   </w:t>
      </w:r>
      <w:r w:rsidRPr="004078D1">
        <w:rPr>
          <w:rFonts w:ascii="仿宋" w:eastAsia="仿宋" w:hAnsi="仿宋" w:hint="eastAsia"/>
          <w:sz w:val="28"/>
          <w:szCs w:val="32"/>
        </w:rPr>
        <w:t>月</w:t>
      </w:r>
      <w:r w:rsidRPr="004078D1">
        <w:rPr>
          <w:rFonts w:ascii="仿宋" w:eastAsia="仿宋" w:hAnsi="仿宋"/>
          <w:sz w:val="28"/>
          <w:szCs w:val="32"/>
        </w:rPr>
        <w:t xml:space="preserve">   </w:t>
      </w:r>
      <w:r w:rsidRPr="004078D1">
        <w:rPr>
          <w:rFonts w:ascii="仿宋" w:eastAsia="仿宋" w:hAnsi="仿宋" w:hint="eastAsia"/>
          <w:sz w:val="28"/>
          <w:szCs w:val="32"/>
        </w:rPr>
        <w:t>日</w:t>
      </w:r>
    </w:p>
    <w:sectPr w:rsidR="00EA5BD7" w:rsidRPr="004078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C8DB" w14:textId="77777777" w:rsidR="00172AAE" w:rsidRDefault="00172AAE" w:rsidP="009155A3">
      <w:r>
        <w:separator/>
      </w:r>
    </w:p>
  </w:endnote>
  <w:endnote w:type="continuationSeparator" w:id="0">
    <w:p w14:paraId="3F747FDC" w14:textId="77777777" w:rsidR="00172AAE" w:rsidRDefault="00172AAE" w:rsidP="0091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992A" w14:textId="77777777" w:rsidR="00172AAE" w:rsidRDefault="00172AAE" w:rsidP="009155A3">
      <w:r>
        <w:separator/>
      </w:r>
    </w:p>
  </w:footnote>
  <w:footnote w:type="continuationSeparator" w:id="0">
    <w:p w14:paraId="776AB2AD" w14:textId="77777777" w:rsidR="00172AAE" w:rsidRDefault="00172AAE" w:rsidP="00915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F9"/>
    <w:rsid w:val="00076715"/>
    <w:rsid w:val="000D5AD9"/>
    <w:rsid w:val="00164E67"/>
    <w:rsid w:val="00170B88"/>
    <w:rsid w:val="00172AAE"/>
    <w:rsid w:val="0019664D"/>
    <w:rsid w:val="002A4373"/>
    <w:rsid w:val="002E0226"/>
    <w:rsid w:val="003B74D3"/>
    <w:rsid w:val="003F00C5"/>
    <w:rsid w:val="004078D1"/>
    <w:rsid w:val="0041796E"/>
    <w:rsid w:val="004861E7"/>
    <w:rsid w:val="00507C74"/>
    <w:rsid w:val="00533036"/>
    <w:rsid w:val="005D6FB3"/>
    <w:rsid w:val="006548CE"/>
    <w:rsid w:val="00667EA4"/>
    <w:rsid w:val="006D5839"/>
    <w:rsid w:val="0071099C"/>
    <w:rsid w:val="00777B2C"/>
    <w:rsid w:val="0086626B"/>
    <w:rsid w:val="008B1A85"/>
    <w:rsid w:val="009155A3"/>
    <w:rsid w:val="009207A9"/>
    <w:rsid w:val="00BF3B65"/>
    <w:rsid w:val="00C51F50"/>
    <w:rsid w:val="00C56F36"/>
    <w:rsid w:val="00D819F8"/>
    <w:rsid w:val="00DA0C36"/>
    <w:rsid w:val="00E027CE"/>
    <w:rsid w:val="00E339F9"/>
    <w:rsid w:val="00EA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33415"/>
  <w15:chartTrackingRefBased/>
  <w15:docId w15:val="{56B9D335-CFA1-44F9-A218-06A69A91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5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55A3"/>
    <w:rPr>
      <w:sz w:val="18"/>
      <w:szCs w:val="18"/>
    </w:rPr>
  </w:style>
  <w:style w:type="paragraph" w:styleId="a5">
    <w:name w:val="footer"/>
    <w:basedOn w:val="a"/>
    <w:link w:val="a6"/>
    <w:uiPriority w:val="99"/>
    <w:unhideWhenUsed/>
    <w:rsid w:val="009155A3"/>
    <w:pPr>
      <w:tabs>
        <w:tab w:val="center" w:pos="4153"/>
        <w:tab w:val="right" w:pos="8306"/>
      </w:tabs>
      <w:snapToGrid w:val="0"/>
      <w:jc w:val="left"/>
    </w:pPr>
    <w:rPr>
      <w:sz w:val="18"/>
      <w:szCs w:val="18"/>
    </w:rPr>
  </w:style>
  <w:style w:type="character" w:customStyle="1" w:styleId="a6">
    <w:name w:val="页脚 字符"/>
    <w:basedOn w:val="a0"/>
    <w:link w:val="a5"/>
    <w:uiPriority w:val="99"/>
    <w:rsid w:val="009155A3"/>
    <w:rPr>
      <w:sz w:val="18"/>
      <w:szCs w:val="18"/>
    </w:rPr>
  </w:style>
  <w:style w:type="paragraph" w:styleId="a7">
    <w:name w:val="List Paragraph"/>
    <w:basedOn w:val="a"/>
    <w:uiPriority w:val="34"/>
    <w:qFormat/>
    <w:rsid w:val="00777B2C"/>
    <w:pPr>
      <w:ind w:firstLineChars="200" w:firstLine="420"/>
    </w:pPr>
  </w:style>
  <w:style w:type="table" w:styleId="a8">
    <w:name w:val="Table Grid"/>
    <w:basedOn w:val="a1"/>
    <w:uiPriority w:val="39"/>
    <w:rsid w:val="0048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乐平</dc:creator>
  <cp:keywords/>
  <dc:description/>
  <cp:lastModifiedBy>王 乐平</cp:lastModifiedBy>
  <cp:revision>13</cp:revision>
  <dcterms:created xsi:type="dcterms:W3CDTF">2023-04-20T02:18:00Z</dcterms:created>
  <dcterms:modified xsi:type="dcterms:W3CDTF">2023-04-24T09:42:00Z</dcterms:modified>
</cp:coreProperties>
</file>